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jc w:val="center"/>
        <w:rPr>
          <w:b/>
          <w:b/>
          <w:bCs/>
          <w:sz w:val="40"/>
          <w:szCs w:val="40"/>
        </w:rPr>
      </w:pPr>
      <w:r>
        <w:rPr>
          <w:b/>
          <w:bCs/>
          <w:sz w:val="40"/>
          <w:szCs w:val="40"/>
        </w:rPr>
        <w:t>Eco-friendly brunt on the condition of bog Crocodiles in Manghopir Karachi</w:t>
      </w:r>
    </w:p>
    <w:p>
      <w:pPr>
        <w:pStyle w:val="TextBody"/>
        <w:jc w:val="center"/>
        <w:rPr>
          <w:b/>
          <w:b/>
          <w:bCs/>
        </w:rPr>
      </w:pPr>
      <w:r>
        <w:rPr>
          <w:b/>
          <w:bCs/>
        </w:rPr>
      </w:r>
    </w:p>
    <w:p>
      <w:pPr>
        <w:pStyle w:val="TextBody"/>
        <w:spacing w:before="1" w:after="0"/>
        <w:ind w:right="17" w:hanging="0"/>
        <w:jc w:val="center"/>
        <w:rPr>
          <w:bCs/>
        </w:rPr>
      </w:pPr>
      <w:r>
        <w:rPr>
          <w:bCs/>
        </w:rPr>
        <w:t>Beena Zehra</w:t>
      </w:r>
      <w:r>
        <w:rPr>
          <w:bCs/>
          <w:vertAlign w:val="superscript"/>
        </w:rPr>
        <w:t>1</w:t>
      </w:r>
      <w:r>
        <w:rPr>
          <w:bCs/>
        </w:rPr>
        <w:t>, Omm-e-Hany</w:t>
      </w:r>
      <w:r>
        <w:rPr>
          <w:bCs/>
          <w:vertAlign w:val="superscript"/>
        </w:rPr>
        <w:t>2</w:t>
      </w:r>
    </w:p>
    <w:p>
      <w:pPr>
        <w:pStyle w:val="TextBody"/>
        <w:spacing w:before="1" w:after="0"/>
        <w:ind w:right="17" w:hanging="0"/>
        <w:jc w:val="center"/>
        <w:rPr>
          <w:bCs/>
        </w:rPr>
      </w:pPr>
      <w:r>
        <w:rPr>
          <w:bCs/>
        </w:rPr>
        <w:drawing>
          <wp:anchor behindDoc="0" distT="0" distB="0" distL="0" distR="0" simplePos="0" locked="0" layoutInCell="0" allowOverlap="1" relativeHeight="17">
            <wp:simplePos x="0" y="0"/>
            <wp:positionH relativeFrom="column">
              <wp:posOffset>5750560</wp:posOffset>
            </wp:positionH>
            <wp:positionV relativeFrom="paragraph">
              <wp:posOffset>86360</wp:posOffset>
            </wp:positionV>
            <wp:extent cx="346710" cy="344170"/>
            <wp:effectExtent l="0" t="0" r="0" b="0"/>
            <wp:wrapNone/>
            <wp:docPr id="1" name="image3.jpe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jpeg" descr=""/>
                    <pic:cNvPicPr>
                      <a:picLocks noChangeAspect="1" noChangeArrowheads="1"/>
                    </pic:cNvPicPr>
                  </pic:nvPicPr>
                  <pic:blipFill>
                    <a:blip r:embed="rId2"/>
                    <a:stretch>
                      <a:fillRect/>
                    </a:stretch>
                  </pic:blipFill>
                  <pic:spPr bwMode="auto">
                    <a:xfrm>
                      <a:off x="0" y="0"/>
                      <a:ext cx="346710" cy="344170"/>
                    </a:xfrm>
                    <a:prstGeom prst="rect">
                      <a:avLst/>
                    </a:prstGeom>
                  </pic:spPr>
                </pic:pic>
              </a:graphicData>
            </a:graphic>
          </wp:anchor>
        </w:drawing>
      </w:r>
    </w:p>
    <w:p>
      <w:pPr>
        <w:pStyle w:val="TextBody"/>
        <w:spacing w:before="1" w:after="0"/>
        <w:ind w:right="17" w:hanging="0"/>
        <w:jc w:val="center"/>
        <w:rPr>
          <w:vertAlign w:val="superscript"/>
        </w:rPr>
      </w:pPr>
      <w:r>
        <w:rPr/>
        <w:t>Department of Zoology, University of Sindh Jamshoro, Sindh-Pakistan</w:t>
      </w:r>
      <w:r>
        <w:rPr>
          <w:vertAlign w:val="superscript"/>
        </w:rPr>
        <w:t>1,2</w:t>
      </w:r>
    </w:p>
    <w:p>
      <w:pPr>
        <w:pStyle w:val="TextBody"/>
        <w:spacing w:before="1" w:after="0"/>
        <w:ind w:right="17" w:hanging="0"/>
        <w:rPr/>
      </w:pPr>
      <w:r>
        <w:rPr/>
      </w:r>
    </w:p>
    <w:p>
      <w:pPr>
        <w:pStyle w:val="TextBody"/>
        <w:spacing w:before="1" w:after="0"/>
        <w:ind w:right="17" w:hanging="0"/>
        <w:jc w:val="center"/>
        <w:rPr/>
      </w:pPr>
      <w:r>
        <w:rPr/>
      </w:r>
    </w:p>
    <w:p>
      <w:pPr>
        <w:pStyle w:val="Normal"/>
        <w:spacing w:lineRule="auto" w:line="276"/>
        <w:jc w:val="both"/>
        <w:rPr>
          <w:color w:val="1C1D1E"/>
          <w:highlight w:val="white"/>
        </w:rPr>
      </w:pPr>
      <w:r>
        <w:rPr>
          <w:rFonts w:eastAsia="Calibri" w:cs="" w:asciiTheme="majorBidi" w:cstheme="majorBidi" w:hAnsiTheme="majorBidi"/>
          <w:b/>
        </w:rPr>
        <w:t>ABSTRACT</w:t>
      </w:r>
      <w:r>
        <w:rPr/>
        <w:t xml:space="preserve">— </w:t>
      </w:r>
      <w:r>
        <w:rPr>
          <w:color w:val="1C1D1E"/>
          <w:shd w:fill="FFFFFF" w:val="clear"/>
        </w:rPr>
        <w:t>The present study of ecological impacts on Marsh crocodiles in Manghopir was carried out in the months of January to December 2008. In order to assess, the microbial contamination, detection of pollutant indicator organisms in water samples, to determine the physico-chemical parameters were performed. The detection of different physico-chemical parameters which are temperature of air and water, electrical conductivity, total dissolved solids, calcium, magnesium, bicarbonate, chloride, sodium, potassium, sulphur, carbonate, biological oxygen demand, dissolved oxygen were analyzed with the recognized standard method of WHO collected water samples from the Manghopir Karachi. Marsh crocodiles are reported endangered around the world due to the vulnerability of marshy habitat to increase pollution and environmental deterioration. Toxic chemical contaminants were estimated below the detection range, while some other chemicals were found within the normal level recognized by WHO. The range of contamination, proximity to pollution source and the metabolic capacity of Marsh crocodiles suggest that the species is under threatened due to toxic chemicals in the pool of Manghopir Karachi.</w:t>
      </w:r>
    </w:p>
    <w:p>
      <w:pPr>
        <w:pStyle w:val="Normal"/>
        <w:spacing w:lineRule="auto" w:line="276"/>
        <w:jc w:val="both"/>
        <w:rPr>
          <w:rFonts w:eastAsia="Calibri" w:cs="" w:asciiTheme="majorBidi" w:cstheme="majorBidi" w:hAnsiTheme="majorBidi"/>
          <w:b/>
          <w:b/>
          <w:color w:val="1C1D1E"/>
          <w:highlight w:val="white"/>
        </w:rPr>
      </w:pPr>
      <w:r>
        <w:rPr>
          <w:rFonts w:eastAsia="Calibri" w:cs="" w:asciiTheme="majorBidi" w:cstheme="majorBidi" w:hAnsiTheme="majorBidi"/>
          <w:b/>
          <w:color w:val="1C1D1E"/>
          <w:highlight w:val="white"/>
        </w:rPr>
      </w:r>
    </w:p>
    <w:p>
      <w:pPr>
        <w:pStyle w:val="Normal"/>
        <w:spacing w:lineRule="auto" w:line="276"/>
        <w:jc w:val="both"/>
        <w:rPr>
          <w:rFonts w:eastAsia="Calibri" w:cs="" w:asciiTheme="majorBidi" w:cstheme="majorBidi" w:hAnsiTheme="majorBidi"/>
        </w:rPr>
      </w:pPr>
      <w:r>
        <w:rPr>
          <w:rFonts w:eastAsia="Calibri" w:cs="" w:asciiTheme="majorBidi" w:cstheme="majorBidi" w:hAnsiTheme="majorBidi"/>
          <w:b/>
        </w:rPr>
        <w:t xml:space="preserve">KEYWORDS: </w:t>
      </w:r>
      <w:r>
        <w:rPr>
          <w:rFonts w:eastAsia="Calibri" w:cs="" w:asciiTheme="majorBidi" w:cstheme="majorBidi" w:hAnsiTheme="majorBidi"/>
        </w:rPr>
        <w:t>Marsh crocodile, Impact, Pollution, Metabolic, Toxic and Contamination.</w:t>
      </w:r>
    </w:p>
    <w:p>
      <w:pPr>
        <w:pStyle w:val="Normal"/>
        <w:spacing w:lineRule="auto" w:line="276"/>
        <w:jc w:val="both"/>
        <w:rPr>
          <w:rFonts w:eastAsia="Calibri" w:cs="" w:asciiTheme="majorBidi" w:cstheme="majorBidi" w:hAnsiTheme="majorBidi"/>
        </w:rPr>
      </w:pPr>
      <w:r>
        <w:rPr>
          <w:rFonts w:eastAsia="Calibri" w:cs="" w:asciiTheme="majorBidi" w:cstheme="majorBidi" w:hAnsiTheme="majorBidi"/>
        </w:rPr>
      </w:r>
    </w:p>
    <w:p>
      <w:pPr>
        <w:pStyle w:val="Normal"/>
        <w:widowControl/>
        <w:tabs>
          <w:tab w:val="clear" w:pos="720"/>
          <w:tab w:val="right" w:pos="851" w:leader="none"/>
        </w:tabs>
        <w:spacing w:lineRule="auto" w:line="276" w:before="0" w:after="0"/>
        <w:ind w:right="185" w:hanging="0"/>
        <w:contextualSpacing/>
        <w:rPr>
          <w:rFonts w:eastAsia="Calibri" w:cs="" w:asciiTheme="majorBidi" w:cstheme="majorBidi" w:hAnsiTheme="majorBidi"/>
          <w:b/>
          <w:b/>
        </w:rPr>
      </w:pPr>
      <w:r>
        <w:rPr>
          <w:rFonts w:eastAsia="Calibri" w:cs="" w:asciiTheme="majorBidi" w:cstheme="majorBidi" w:hAnsiTheme="majorBidi"/>
          <w:b/>
        </w:rPr>
        <w:t>1. INTRODUCTION</w:t>
      </w:r>
    </w:p>
    <w:p>
      <w:pPr>
        <w:pStyle w:val="Normal"/>
        <w:spacing w:lineRule="auto" w:line="276"/>
        <w:jc w:val="both"/>
        <w:rPr>
          <w:color w:val="1C1D1E"/>
          <w:highlight w:val="white"/>
        </w:rPr>
      </w:pPr>
      <w:r>
        <w:rPr>
          <w:color w:val="1C1D1E"/>
          <w:shd w:fill="FFFFFF" w:val="clear"/>
        </w:rPr>
        <w:t>Manghopir is situated in Gadap town Karachi and positioned in the hilly areas in between districts of Karachi Sindh and Lasbela Balochistan, Pakistan. The area has the oldest Sufi shrine and globally known as Manghopir, the original name of Sufi saint is Khawaja Sakhi Hassan Sultan. His history is spread over 700 years old. Near the shrine of MP, there are two hot and cold springs and the crocodile’s pool is filled by these two springs. The temperature of these both sulphur springs was recorded between the 43 °C (110 F) to 54 °C (130 F). Hot spring has some medicinal qualities because warm water spring passing through the sulphur rocks and it is used for skin disease patients due to presence of medicinal properties. Many people come from long distances areas regularly and stay there to have a bath to cure from skin diseases. Nearby shrine of MP, there is a crocodile’s pool, measuring about 400 feet (120 m) long and 200 feet (61 m) wide and 15-20 feet depth, which nourished by an underground stream. Scientific analysis also states that the water of hot spring is naturally saturated with carbon dioxide, besides containing some sulphur and other skin friendly nourishments, which are no doubt suitable for many skin diseases. The globally endangered and most important reptilian species of crocodilian, the Marsh crocodile is inhabitant in MP Karachi (WWF- Pakistan, 2007). Ecological studies were carried out by different scientists on the different lakes of Sindh and this study was carried out in the crocodile’s pool of MP in 2008. This study on water quality was carried out first time in Sindh, Pakistan. Some previous ecological studies were carried out in Chotiari Wetland Complex (CWC) by (Jafri, 1997; Leghari et al., 1995 and 1999). Ecological changes in aquatic life depend upon the physico-chemical characteristics of water bodies. The present study provides the information and influence of physico- chemical factors on Marsh crocodiles. Before the construction of C</w:t>
      </w:r>
      <w:bookmarkStart w:id="0" w:name="_GoBack"/>
      <w:bookmarkEnd w:id="0"/>
      <w:r>
        <w:rPr>
          <w:color w:val="1C1D1E"/>
          <w:shd w:fill="FFFFFF" w:val="clear"/>
        </w:rPr>
        <w:t>hotiari Reservoir, some biological and limnological studies on the Bakar Lake were carried out by (Jafri, 1997; Leghari et al., 1997, 1999a and 1999b). The aim of present study is to determine the water quality and its impacts on crocodile population in MP Karachi.</w:t>
      </w:r>
    </w:p>
    <w:p>
      <w:pPr>
        <w:pStyle w:val="Normal"/>
        <w:spacing w:lineRule="auto" w:line="276"/>
        <w:jc w:val="both"/>
        <w:rPr>
          <w:b/>
          <w:b/>
          <w:color w:val="1C1D1E"/>
          <w:highlight w:val="white"/>
        </w:rPr>
      </w:pPr>
      <w:r>
        <w:rPr>
          <w:b/>
          <w:color w:val="1C1D1E"/>
          <w:shd w:fill="FFFFFF" w:val="clear"/>
        </w:rPr>
        <w:t>2. Material and Methods</w:t>
      </w:r>
    </w:p>
    <w:p>
      <w:pPr>
        <w:pStyle w:val="Normal"/>
        <w:spacing w:lineRule="auto" w:line="276"/>
        <w:jc w:val="both"/>
        <w:rPr>
          <w:color w:val="1C1D1E"/>
          <w:highlight w:val="white"/>
        </w:rPr>
      </w:pPr>
      <w:r>
        <w:rPr>
          <w:color w:val="1C1D1E"/>
          <w:shd w:fill="FFFFFF" w:val="clear"/>
        </w:rPr>
        <w:t>Water samples were collected from the midstream. Two sampling stations were selected from the crocodile’s pool and springs for water samplings. Samples were collected from crocodile’s pool S1 and Springs S2. Sampling was carried out from 11:30 am to 3:00 pm at monthly intervals. Physico-chemical parameters such as temperature of water, depth and transparency, the secchi disk measurement was carried out in water samples. In the laboratory, to determine the chemical factors the mercury thermometer was dipped into the water samples to a depth of 15 cm for 2-5 minutes, pH of water was measured with Orion Model 420 A pH meter, electrical conductivity, total dissolved solids and salinity of water samples was measured by WTW. 320 conductivity meter. The total alkalinity, total hardness, chlorides and phosphate were determined by using the standard methods for the examination of water samples (APHA, 1976). To determine the calcium, carbonate, bicarbonate the titration method (2310) was applied. The magnesium and potassium was examined with Spectrometer. The biological oxygen demand was determined with Winkler method and dissolved oxygen was examined with Oxygen Meter (Jenway Model 9071).</w:t>
      </w:r>
    </w:p>
    <w:p>
      <w:pPr>
        <w:pStyle w:val="Normal"/>
        <w:spacing w:lineRule="auto" w:line="276"/>
        <w:jc w:val="both"/>
        <w:rPr>
          <w:color w:val="1C1D1E"/>
          <w:highlight w:val="white"/>
        </w:rPr>
      </w:pPr>
      <w:r>
        <w:rPr>
          <w:color w:val="1C1D1E"/>
          <w:highlight w:val="white"/>
        </w:rPr>
      </w:r>
    </w:p>
    <w:p>
      <w:pPr>
        <w:pStyle w:val="Normal"/>
        <w:spacing w:lineRule="auto" w:line="276"/>
        <w:jc w:val="both"/>
        <w:rPr>
          <w:b/>
          <w:b/>
          <w:color w:val="1C1D1E"/>
          <w:highlight w:val="white"/>
        </w:rPr>
      </w:pPr>
      <w:r>
        <w:rPr>
          <w:b/>
          <w:color w:val="1C1D1E"/>
          <w:shd w:fill="FFFFFF" w:val="clear"/>
        </w:rPr>
        <w:t>3. Results</w:t>
      </w:r>
    </w:p>
    <w:p>
      <w:pPr>
        <w:pStyle w:val="Normal"/>
        <w:spacing w:lineRule="auto" w:line="276"/>
        <w:jc w:val="both"/>
        <w:rPr>
          <w:color w:val="1C1D1E"/>
          <w:highlight w:val="white"/>
        </w:rPr>
      </w:pPr>
      <w:r>
        <w:rPr>
          <w:color w:val="1C1D1E"/>
          <w:shd w:fill="FFFFFF" w:val="clear"/>
        </w:rPr>
        <w:t>Values for physico-chemical parameters in water samples were collected from two sampling stations crocodile pool and springs for water samplings. Water samples were collected from two sampling stations of Crocodile Pool (S1) and Springs (S20) in MP Karachi during January to December 2008 (Table 1-2). Temperature of air/water °C: It is the most important physical parameter which is directly related to chemical reaction in water bodies. The temperature of water bodies is major parameter that directly influences the aquatic biodiversity and it also reduces the dissolved oxygen in water bodies. It was observed that the highest temperature of air recorded during the month of July 33 °C and lowest level was found during the month of January 22 °C (Table 1- 2). Temperature of water was recorded the highest in July 29 °C and lowest was found in January 19 °C (Table 1-2).</w:t>
      </w:r>
    </w:p>
    <w:p>
      <w:pPr>
        <w:pStyle w:val="Normal"/>
        <w:spacing w:lineRule="auto" w:line="276"/>
        <w:jc w:val="both"/>
        <w:rPr>
          <w:color w:val="1C1D1E"/>
          <w:highlight w:val="white"/>
        </w:rPr>
      </w:pPr>
      <w:r>
        <w:rPr>
          <w:color w:val="1C1D1E"/>
          <w:shd w:fill="FFFFFF" w:val="clear"/>
        </w:rPr>
        <w:t xml:space="preserve"> </w:t>
      </w:r>
    </w:p>
    <w:p>
      <w:pPr>
        <w:pStyle w:val="Normal"/>
        <w:spacing w:lineRule="auto" w:line="276"/>
        <w:jc w:val="both"/>
        <w:rPr>
          <w:color w:val="1C1D1E"/>
          <w:highlight w:val="white"/>
        </w:rPr>
      </w:pPr>
      <w:r>
        <w:rPr>
          <w:color w:val="1C1D1E"/>
          <w:shd w:fill="FFFFFF" w:val="clear"/>
        </w:rPr>
        <w:t>pH: The lowest range of pH was recorded from June to September. The highest level observed in January and February. The observed level of pH was 7.0 to</w:t>
      </w:r>
    </w:p>
    <w:p>
      <w:pPr>
        <w:pStyle w:val="Normal"/>
        <w:spacing w:lineRule="auto" w:line="276"/>
        <w:jc w:val="both"/>
        <w:rPr>
          <w:color w:val="1C1D1E"/>
          <w:highlight w:val="white"/>
        </w:rPr>
      </w:pPr>
      <w:r>
        <w:rPr>
          <w:color w:val="1C1D1E"/>
          <w:shd w:fill="FFFFFF" w:val="clear"/>
        </w:rPr>
        <w:t>7.9 respectively (Table 1-2).</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Electrical Conductivity: The EC was recorded highest 4790 us/cm in October and lowest was recorded 2465 us/cm in September (Table 1). However, fluctuation was observed in water samples due to flow of rain water in sampling stations. The standard level of EC is 400 us/cm, as the quality of water depends upon TDS.</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Total dissolved solids: The TDS level was observed highest 2619 mg/l in March and lowest was observed 1659 mg/l in October (Table 1).</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Turbidity: The highest level of turbidity was observed 70 in August and lowest was recorded 0.3 in December (Table 1-2).</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Calcium: The highest level of calcium was recorded 508 mg/l in January while lowest was recorded 60 mg/l in April (Table 1-2).</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Magnesium: The highest level of magnesium was recorded 153 meq/l in October while lowest level was recorded 43 meq/l in June (Table 1).</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Hardness: The highest range of hardness was observed 1592 mg/l in January and lowest was observed 350 mg/l in June (Table 1).</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Bicarbonate: The highest level was recorded 960 mg/l in October while lowest level was observed 335 mg/l in March (Table 1).</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Alkalinity: The highest level was observed 19.2 mg/l in October and lowest was observed 6.80 mg/l in March (Table 1).</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Chloride: The highest level was recorded 646 mg/l in June and lowest was recorded 319 in January (Table1).</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Sodium: The highest level was observed 733 meq/l in March and lowest was observed 43 meq/l in January (Table 1-2). Concentration of sodium increases in winter while level decreases in summer season.</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Potassium: The highest level was observed 24 mg/l in September and lowest level was observed 12 mg/l in March (Table 1-2).</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Sulphate: The highest level was observed 860 mg/l in March and lowest level was observed 240 mg/l in December (Table 1).</w:t>
      </w:r>
    </w:p>
    <w:p>
      <w:pPr>
        <w:pStyle w:val="Normal"/>
        <w:spacing w:lineRule="auto" w:line="276"/>
        <w:jc w:val="both"/>
        <w:rPr>
          <w:color w:val="1C1D1E"/>
          <w:highlight w:val="white"/>
        </w:rPr>
      </w:pPr>
      <w:r>
        <w:rPr>
          <w:color w:val="1C1D1E"/>
          <w:shd w:fill="FFFFFF" w:val="clear"/>
        </w:rPr>
        <w:t xml:space="preserve"> </w:t>
      </w:r>
    </w:p>
    <w:p>
      <w:pPr>
        <w:pStyle w:val="Normal"/>
        <w:spacing w:lineRule="auto" w:line="276"/>
        <w:jc w:val="center"/>
        <w:rPr>
          <w:color w:val="1C1D1E"/>
          <w:highlight w:val="white"/>
        </w:rPr>
      </w:pPr>
      <w:r>
        <w:rPr>
          <w:b/>
          <w:color w:val="1C1D1E"/>
          <w:shd w:fill="FFFFFF" w:val="clear"/>
        </w:rPr>
        <w:t>Table 1.</w:t>
      </w:r>
      <w:r>
        <w:rPr>
          <w:color w:val="1C1D1E"/>
          <w:shd w:fill="FFFFFF" w:val="clear"/>
        </w:rPr>
        <w:t xml:space="preserve"> Water analysis of (S1. Crocodile’s Pool) for the year of 2008</w:t>
      </w:r>
    </w:p>
    <w:tbl>
      <w:tblPr>
        <w:tblW w:w="10006" w:type="dxa"/>
        <w:jc w:val="center"/>
        <w:tblInd w:w="0" w:type="dxa"/>
        <w:tblLayout w:type="fixed"/>
        <w:tblCellMar>
          <w:top w:w="0" w:type="dxa"/>
          <w:left w:w="5" w:type="dxa"/>
          <w:bottom w:w="0" w:type="dxa"/>
          <w:right w:w="5" w:type="dxa"/>
        </w:tblCellMar>
        <w:tblLook w:val="01e0" w:noHBand="0" w:noVBand="0" w:firstColumn="1" w:lastRow="1" w:lastColumn="1" w:firstRow="1"/>
      </w:tblPr>
      <w:tblGrid>
        <w:gridCol w:w="1452"/>
        <w:gridCol w:w="725"/>
        <w:gridCol w:w="809"/>
        <w:gridCol w:w="812"/>
        <w:gridCol w:w="720"/>
        <w:gridCol w:w="722"/>
        <w:gridCol w:w="720"/>
        <w:gridCol w:w="725"/>
        <w:gridCol w:w="717"/>
        <w:gridCol w:w="628"/>
        <w:gridCol w:w="725"/>
        <w:gridCol w:w="628"/>
        <w:gridCol w:w="622"/>
      </w:tblGrid>
      <w:tr>
        <w:trPr>
          <w:trHeight w:val="229"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16"/>
              </w:rPr>
            </w:pPr>
            <w:r>
              <w:rPr>
                <w:sz w:val="16"/>
              </w:rPr>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b/>
                <w:b/>
                <w:sz w:val="20"/>
              </w:rPr>
            </w:pPr>
            <w:r>
              <w:rPr>
                <w:b/>
                <w:sz w:val="20"/>
              </w:rPr>
              <w:t>Jan</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b/>
                <w:b/>
                <w:sz w:val="20"/>
              </w:rPr>
            </w:pPr>
            <w:r>
              <w:rPr>
                <w:b/>
                <w:sz w:val="20"/>
              </w:rPr>
              <w:t>Feb</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b/>
                <w:b/>
                <w:sz w:val="20"/>
              </w:rPr>
            </w:pPr>
            <w:r>
              <w:rPr>
                <w:b/>
                <w:sz w:val="20"/>
              </w:rPr>
              <w:t>Mar</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b/>
                <w:b/>
                <w:sz w:val="20"/>
              </w:rPr>
            </w:pPr>
            <w:r>
              <w:rPr>
                <w:b/>
                <w:sz w:val="20"/>
              </w:rPr>
              <w:t>Apr</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b/>
                <w:b/>
                <w:sz w:val="20"/>
              </w:rPr>
            </w:pPr>
            <w:r>
              <w:rPr>
                <w:b/>
                <w:sz w:val="20"/>
              </w:rPr>
              <w:t>May</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b/>
                <w:b/>
                <w:sz w:val="20"/>
              </w:rPr>
            </w:pPr>
            <w:r>
              <w:rPr>
                <w:b/>
                <w:sz w:val="20"/>
              </w:rPr>
              <w:t>Jun</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b/>
                <w:b/>
                <w:sz w:val="20"/>
              </w:rPr>
            </w:pPr>
            <w:r>
              <w:rPr>
                <w:b/>
                <w:sz w:val="20"/>
              </w:rPr>
              <w:t>Jul</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b/>
                <w:b/>
                <w:sz w:val="20"/>
              </w:rPr>
            </w:pPr>
            <w:r>
              <w:rPr>
                <w:b/>
                <w:sz w:val="20"/>
              </w:rPr>
              <w:t>Aug</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b/>
                <w:b/>
                <w:sz w:val="20"/>
              </w:rPr>
            </w:pPr>
            <w:r>
              <w:rPr>
                <w:b/>
                <w:sz w:val="20"/>
              </w:rPr>
              <w:t>Sep</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b/>
                <w:b/>
                <w:sz w:val="20"/>
              </w:rPr>
            </w:pPr>
            <w:r>
              <w:rPr>
                <w:b/>
                <w:sz w:val="20"/>
              </w:rPr>
              <w:t>Oct</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b/>
                <w:b/>
                <w:sz w:val="20"/>
              </w:rPr>
            </w:pPr>
            <w:r>
              <w:rPr>
                <w:b/>
                <w:sz w:val="20"/>
              </w:rPr>
              <w:t>Nov</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b/>
                <w:b/>
                <w:sz w:val="20"/>
              </w:rPr>
            </w:pPr>
            <w:r>
              <w:rPr>
                <w:b/>
                <w:sz w:val="20"/>
              </w:rPr>
              <w:t>Dec</w:t>
            </w:r>
          </w:p>
        </w:tc>
      </w:tr>
      <w:tr>
        <w:trPr>
          <w:trHeight w:val="230"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Date</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w w:val="99"/>
                <w:sz w:val="20"/>
              </w:rPr>
              <w:t>5</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12</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23</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14</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w w:val="99"/>
                <w:sz w:val="20"/>
              </w:rPr>
              <w:t>5</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15</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12</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16</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w w:val="99"/>
                <w:sz w:val="20"/>
              </w:rPr>
              <w:t>9</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10</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sz w:val="20"/>
              </w:rPr>
              <w:t>12</w:t>
            </w:r>
          </w:p>
        </w:tc>
      </w:tr>
      <w:tr>
        <w:trPr>
          <w:trHeight w:val="230"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Time</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12:00</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12.10</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12:20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12:00</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12:40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11:30</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1:00</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1:40</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1:10</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12:30</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1:30</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sz w:val="20"/>
              </w:rPr>
              <w:t>2:30</w:t>
            </w:r>
          </w:p>
        </w:tc>
      </w:tr>
      <w:tr>
        <w:trPr>
          <w:trHeight w:val="244"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ind w:left="107" w:hanging="0"/>
              <w:rPr>
                <w:sz w:val="20"/>
              </w:rPr>
            </w:pPr>
            <w:r>
              <w:rPr>
                <w:sz w:val="20"/>
              </w:rPr>
              <w:t>Temp: air</w:t>
            </w:r>
            <w:r>
              <w:rPr>
                <w:rFonts w:ascii="Symbol" w:hAnsi="Symbol"/>
                <w:sz w:val="20"/>
              </w:rPr>
              <w:t></w:t>
            </w:r>
            <w:r>
              <w:rPr>
                <w:sz w:val="20"/>
              </w:rPr>
              <w:t xml:space="preserve"> C</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ind w:left="107" w:hanging="0"/>
              <w:rPr>
                <w:sz w:val="20"/>
              </w:rPr>
            </w:pPr>
            <w:r>
              <w:rPr>
                <w:sz w:val="20"/>
              </w:rPr>
              <w:t>22</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23</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ind w:left="107" w:hanging="0"/>
              <w:rPr>
                <w:sz w:val="20"/>
              </w:rPr>
            </w:pPr>
            <w:r>
              <w:rPr>
                <w:sz w:val="20"/>
              </w:rPr>
              <w:t>27</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rPr>
                <w:sz w:val="20"/>
              </w:rPr>
            </w:pPr>
            <w:r>
              <w:rPr>
                <w:sz w:val="20"/>
              </w:rPr>
              <w:t>26</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rPr>
                <w:sz w:val="20"/>
              </w:rPr>
            </w:pPr>
            <w:r>
              <w:rPr>
                <w:sz w:val="20"/>
              </w:rPr>
              <w:t>30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rPr>
                <w:sz w:val="20"/>
              </w:rPr>
            </w:pPr>
            <w:r>
              <w:rPr>
                <w:sz w:val="20"/>
              </w:rPr>
              <w:t>32</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5" w:before="10" w:after="0"/>
              <w:rPr>
                <w:sz w:val="20"/>
              </w:rPr>
            </w:pPr>
            <w:r>
              <w:rPr>
                <w:sz w:val="20"/>
              </w:rPr>
              <w:t>33</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rPr>
                <w:sz w:val="20"/>
              </w:rPr>
            </w:pPr>
            <w:r>
              <w:rPr>
                <w:sz w:val="20"/>
              </w:rPr>
              <w:t>28</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5" w:before="10" w:after="0"/>
              <w:rPr>
                <w:sz w:val="20"/>
              </w:rPr>
            </w:pPr>
            <w:r>
              <w:rPr>
                <w:sz w:val="20"/>
              </w:rPr>
              <w:t>28</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rPr>
                <w:sz w:val="20"/>
              </w:rPr>
            </w:pPr>
            <w:r>
              <w:rPr>
                <w:sz w:val="20"/>
              </w:rPr>
              <w:t>27</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5" w:before="10" w:after="0"/>
              <w:rPr>
                <w:sz w:val="20"/>
              </w:rPr>
            </w:pPr>
            <w:r>
              <w:rPr>
                <w:sz w:val="20"/>
              </w:rPr>
              <w:t>24</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ind w:left="109" w:hanging="0"/>
              <w:rPr>
                <w:sz w:val="20"/>
              </w:rPr>
            </w:pPr>
            <w:r>
              <w:rPr>
                <w:sz w:val="20"/>
              </w:rPr>
              <w:t>23</w:t>
            </w:r>
          </w:p>
        </w:tc>
      </w:tr>
      <w:tr>
        <w:trPr>
          <w:trHeight w:val="246"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7"/>
              <w:ind w:left="107" w:hanging="0"/>
              <w:rPr>
                <w:sz w:val="20"/>
              </w:rPr>
            </w:pPr>
            <w:r>
              <w:rPr>
                <w:sz w:val="20"/>
              </w:rPr>
              <w:t>Temp: H</w:t>
            </w:r>
            <w:r>
              <w:rPr>
                <w:sz w:val="20"/>
                <w:vertAlign w:val="subscript"/>
              </w:rPr>
              <w:t>2</w:t>
            </w:r>
            <w:r>
              <w:rPr>
                <w:sz w:val="20"/>
              </w:rPr>
              <w:t xml:space="preserve">O </w:t>
            </w:r>
            <w:r>
              <w:rPr>
                <w:rFonts w:ascii="Symbol" w:hAnsi="Symbol"/>
                <w:sz w:val="20"/>
              </w:rPr>
              <w:t></w:t>
            </w:r>
            <w:r>
              <w:rPr>
                <w:sz w:val="20"/>
              </w:rPr>
              <w:t>C</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before="2" w:after="0"/>
              <w:ind w:left="107" w:hanging="0"/>
              <w:rPr>
                <w:sz w:val="20"/>
              </w:rPr>
            </w:pPr>
            <w:r>
              <w:rPr>
                <w:sz w:val="20"/>
              </w:rPr>
              <w:t>19</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7" w:hanging="0"/>
              <w:rPr>
                <w:sz w:val="20"/>
              </w:rPr>
            </w:pPr>
            <w:r>
              <w:rPr>
                <w:sz w:val="20"/>
              </w:rPr>
              <w:t>20</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before="2" w:after="0"/>
              <w:ind w:left="107" w:hanging="0"/>
              <w:rPr>
                <w:sz w:val="20"/>
              </w:rPr>
            </w:pPr>
            <w:r>
              <w:rPr>
                <w:sz w:val="20"/>
              </w:rPr>
              <w:t>24</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before="2" w:after="0"/>
              <w:rPr>
                <w:sz w:val="20"/>
              </w:rPr>
            </w:pPr>
            <w:r>
              <w:rPr>
                <w:sz w:val="20"/>
              </w:rPr>
              <w:t>23</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rPr>
                <w:sz w:val="20"/>
              </w:rPr>
            </w:pPr>
            <w:r>
              <w:rPr>
                <w:sz w:val="20"/>
              </w:rPr>
              <w:t>27</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before="2" w:after="0"/>
              <w:rPr>
                <w:sz w:val="20"/>
              </w:rPr>
            </w:pPr>
            <w:r>
              <w:rPr>
                <w:sz w:val="20"/>
              </w:rPr>
              <w:t>28</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7" w:before="10" w:after="0"/>
              <w:rPr>
                <w:sz w:val="20"/>
              </w:rPr>
            </w:pPr>
            <w:r>
              <w:rPr>
                <w:sz w:val="20"/>
              </w:rPr>
              <w:t>29</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before="2" w:after="0"/>
              <w:rPr>
                <w:sz w:val="20"/>
              </w:rPr>
            </w:pPr>
            <w:r>
              <w:rPr>
                <w:sz w:val="20"/>
              </w:rPr>
              <w:t>25</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7" w:before="10" w:after="0"/>
              <w:rPr>
                <w:sz w:val="20"/>
              </w:rPr>
            </w:pPr>
            <w:r>
              <w:rPr>
                <w:sz w:val="20"/>
              </w:rPr>
              <w:t>25</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before="2" w:after="0"/>
              <w:rPr>
                <w:sz w:val="20"/>
              </w:rPr>
            </w:pPr>
            <w:r>
              <w:rPr>
                <w:sz w:val="20"/>
              </w:rPr>
              <w:t>24</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7" w:before="10" w:after="0"/>
              <w:rPr>
                <w:sz w:val="20"/>
              </w:rPr>
            </w:pPr>
            <w:r>
              <w:rPr>
                <w:sz w:val="20"/>
              </w:rPr>
              <w:t>20</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4" w:before="2" w:after="0"/>
              <w:ind w:left="109" w:hanging="0"/>
              <w:rPr>
                <w:sz w:val="20"/>
              </w:rPr>
            </w:pPr>
            <w:r>
              <w:rPr>
                <w:sz w:val="20"/>
              </w:rPr>
              <w:t>20</w:t>
            </w:r>
          </w:p>
        </w:tc>
      </w:tr>
      <w:tr>
        <w:trPr>
          <w:trHeight w:val="230"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pH</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7.9</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7.5</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7.0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7.09</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7.2</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7.4</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7.1</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7.62</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7.3</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7.05</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7.08</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sz w:val="20"/>
              </w:rPr>
              <w:t>7.09</w:t>
            </w:r>
          </w:p>
        </w:tc>
      </w:tr>
      <w:tr>
        <w:trPr>
          <w:trHeight w:val="230"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EC mu/scm</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3750</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3840</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4030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3614</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3845</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4420</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3184</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2778</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2465</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4790</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3842</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sz w:val="20"/>
              </w:rPr>
              <w:t>3250</w:t>
            </w:r>
          </w:p>
        </w:tc>
      </w:tr>
      <w:tr>
        <w:trPr>
          <w:trHeight w:val="230"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TDS mg/l</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1910</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2148</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2619</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1952</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2135</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2373</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1898</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1659</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1872</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2580</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2278</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sz w:val="20"/>
              </w:rPr>
              <w:t>1947</w:t>
            </w:r>
          </w:p>
        </w:tc>
      </w:tr>
      <w:tr>
        <w:trPr>
          <w:trHeight w:val="230"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Turbidity</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58</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60</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62</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58</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62</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60</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68</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70</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62</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56</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58</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sz w:val="20"/>
              </w:rPr>
              <w:t>60</w:t>
            </w:r>
          </w:p>
        </w:tc>
      </w:tr>
      <w:tr>
        <w:trPr>
          <w:trHeight w:val="227" w:hRule="atLeast"/>
        </w:trPr>
        <w:tc>
          <w:tcPr>
            <w:tcW w:w="1452" w:type="dxa"/>
            <w:tcBorders>
              <w:top w:val="single" w:sz="4" w:space="0" w:color="000000"/>
              <w:left w:val="single" w:sz="4" w:space="0" w:color="000000"/>
              <w:bottom w:val="single" w:sz="6" w:space="0" w:color="000000"/>
              <w:right w:val="single" w:sz="4" w:space="0" w:color="000000"/>
            </w:tcBorders>
            <w:shd w:fill="auto" w:val="clear"/>
          </w:tcPr>
          <w:p>
            <w:pPr>
              <w:pStyle w:val="TableParagraph"/>
              <w:widowControl w:val="false"/>
              <w:spacing w:lineRule="exact" w:line="208"/>
              <w:ind w:left="107" w:hanging="0"/>
              <w:rPr>
                <w:sz w:val="20"/>
              </w:rPr>
            </w:pPr>
            <w:r>
              <w:rPr>
                <w:sz w:val="20"/>
              </w:rPr>
              <w:t>Ca mg/l</w:t>
            </w:r>
          </w:p>
        </w:tc>
        <w:tc>
          <w:tcPr>
            <w:tcW w:w="725" w:type="dxa"/>
            <w:tcBorders>
              <w:top w:val="single" w:sz="4" w:space="0" w:color="000000"/>
              <w:left w:val="single" w:sz="4" w:space="0" w:color="000000"/>
              <w:bottom w:val="single" w:sz="6" w:space="0" w:color="000000"/>
              <w:right w:val="single" w:sz="4" w:space="0" w:color="000000"/>
            </w:tcBorders>
            <w:shd w:fill="auto" w:val="clear"/>
          </w:tcPr>
          <w:p>
            <w:pPr>
              <w:pStyle w:val="TableParagraph"/>
              <w:widowControl w:val="false"/>
              <w:spacing w:lineRule="exact" w:line="208"/>
              <w:ind w:left="107" w:hanging="0"/>
              <w:rPr>
                <w:sz w:val="20"/>
              </w:rPr>
            </w:pPr>
            <w:r>
              <w:rPr>
                <w:sz w:val="20"/>
              </w:rPr>
              <w:t>400</w:t>
            </w:r>
          </w:p>
        </w:tc>
        <w:tc>
          <w:tcPr>
            <w:tcW w:w="809" w:type="dxa"/>
            <w:tcBorders>
              <w:top w:val="single" w:sz="4" w:space="0" w:color="000000"/>
              <w:left w:val="single" w:sz="4" w:space="0" w:color="000000"/>
              <w:bottom w:val="single" w:sz="6" w:space="0" w:color="000000"/>
              <w:right w:val="single" w:sz="4" w:space="0" w:color="000000"/>
            </w:tcBorders>
            <w:shd w:fill="auto" w:val="clear"/>
          </w:tcPr>
          <w:p>
            <w:pPr>
              <w:pStyle w:val="TableParagraph"/>
              <w:widowControl w:val="false"/>
              <w:spacing w:lineRule="exact" w:line="208"/>
              <w:ind w:left="107" w:hanging="0"/>
              <w:rPr>
                <w:sz w:val="20"/>
              </w:rPr>
            </w:pPr>
            <w:r>
              <w:rPr>
                <w:sz w:val="20"/>
              </w:rPr>
              <w:t>180</w:t>
            </w:r>
          </w:p>
        </w:tc>
        <w:tc>
          <w:tcPr>
            <w:tcW w:w="812" w:type="dxa"/>
            <w:tcBorders>
              <w:top w:val="single" w:sz="4" w:space="0" w:color="000000"/>
              <w:left w:val="single" w:sz="4" w:space="0" w:color="000000"/>
              <w:bottom w:val="single" w:sz="6" w:space="0" w:color="000000"/>
              <w:right w:val="single" w:sz="4" w:space="0" w:color="000000"/>
            </w:tcBorders>
            <w:shd w:fill="auto" w:val="clear"/>
          </w:tcPr>
          <w:p>
            <w:pPr>
              <w:pStyle w:val="TableParagraph"/>
              <w:widowControl w:val="false"/>
              <w:spacing w:lineRule="exact" w:line="208"/>
              <w:ind w:left="107" w:hanging="0"/>
              <w:rPr>
                <w:sz w:val="20"/>
              </w:rPr>
            </w:pPr>
            <w:r>
              <w:rPr>
                <w:sz w:val="20"/>
              </w:rPr>
              <w:t>80</w:t>
            </w:r>
          </w:p>
        </w:tc>
        <w:tc>
          <w:tcPr>
            <w:tcW w:w="720" w:type="dxa"/>
            <w:tcBorders>
              <w:top w:val="single" w:sz="4" w:space="0" w:color="000000"/>
              <w:left w:val="single" w:sz="4" w:space="0" w:color="000000"/>
              <w:bottom w:val="single" w:sz="6" w:space="0" w:color="000000"/>
              <w:right w:val="single" w:sz="4" w:space="0" w:color="000000"/>
            </w:tcBorders>
            <w:shd w:fill="auto" w:val="clear"/>
          </w:tcPr>
          <w:p>
            <w:pPr>
              <w:pStyle w:val="TableParagraph"/>
              <w:widowControl w:val="false"/>
              <w:spacing w:lineRule="exact" w:line="208"/>
              <w:rPr>
                <w:sz w:val="20"/>
              </w:rPr>
            </w:pPr>
            <w:r>
              <w:rPr>
                <w:sz w:val="20"/>
              </w:rPr>
              <w:t>92</w:t>
            </w:r>
          </w:p>
        </w:tc>
        <w:tc>
          <w:tcPr>
            <w:tcW w:w="722" w:type="dxa"/>
            <w:tcBorders>
              <w:top w:val="single" w:sz="4" w:space="0" w:color="000000"/>
              <w:left w:val="single" w:sz="4" w:space="0" w:color="000000"/>
              <w:bottom w:val="single" w:sz="6" w:space="0" w:color="000000"/>
              <w:right w:val="single" w:sz="4" w:space="0" w:color="000000"/>
            </w:tcBorders>
            <w:shd w:fill="auto" w:val="clear"/>
          </w:tcPr>
          <w:p>
            <w:pPr>
              <w:pStyle w:val="TableParagraph"/>
              <w:widowControl w:val="false"/>
              <w:spacing w:lineRule="exact" w:line="208"/>
              <w:rPr>
                <w:sz w:val="20"/>
              </w:rPr>
            </w:pPr>
            <w:r>
              <w:rPr>
                <w:sz w:val="20"/>
              </w:rPr>
              <w:t>80</w:t>
            </w:r>
          </w:p>
        </w:tc>
        <w:tc>
          <w:tcPr>
            <w:tcW w:w="720" w:type="dxa"/>
            <w:tcBorders>
              <w:top w:val="single" w:sz="4" w:space="0" w:color="000000"/>
              <w:left w:val="single" w:sz="4" w:space="0" w:color="000000"/>
              <w:bottom w:val="single" w:sz="6" w:space="0" w:color="000000"/>
              <w:right w:val="single" w:sz="4" w:space="0" w:color="000000"/>
            </w:tcBorders>
            <w:shd w:fill="auto" w:val="clear"/>
          </w:tcPr>
          <w:p>
            <w:pPr>
              <w:pStyle w:val="TableParagraph"/>
              <w:widowControl w:val="false"/>
              <w:spacing w:lineRule="exact" w:line="208"/>
              <w:rPr>
                <w:sz w:val="20"/>
              </w:rPr>
            </w:pPr>
            <w:r>
              <w:rPr>
                <w:sz w:val="20"/>
              </w:rPr>
              <w:t>68</w:t>
            </w:r>
          </w:p>
        </w:tc>
        <w:tc>
          <w:tcPr>
            <w:tcW w:w="725" w:type="dxa"/>
            <w:tcBorders>
              <w:top w:val="single" w:sz="4" w:space="0" w:color="000000"/>
              <w:left w:val="single" w:sz="4" w:space="0" w:color="000000"/>
              <w:bottom w:val="single" w:sz="6" w:space="0" w:color="000000"/>
              <w:right w:val="single" w:sz="4" w:space="0" w:color="000000"/>
            </w:tcBorders>
            <w:shd w:fill="auto" w:val="clear"/>
          </w:tcPr>
          <w:p>
            <w:pPr>
              <w:pStyle w:val="TableParagraph"/>
              <w:widowControl w:val="false"/>
              <w:spacing w:lineRule="exact" w:line="208"/>
              <w:rPr>
                <w:sz w:val="20"/>
              </w:rPr>
            </w:pPr>
            <w:r>
              <w:rPr>
                <w:sz w:val="20"/>
              </w:rPr>
              <w:t>76</w:t>
            </w:r>
          </w:p>
        </w:tc>
        <w:tc>
          <w:tcPr>
            <w:tcW w:w="717" w:type="dxa"/>
            <w:tcBorders>
              <w:top w:val="single" w:sz="4" w:space="0" w:color="000000"/>
              <w:left w:val="single" w:sz="4" w:space="0" w:color="000000"/>
              <w:bottom w:val="single" w:sz="6" w:space="0" w:color="000000"/>
              <w:right w:val="single" w:sz="4" w:space="0" w:color="000000"/>
            </w:tcBorders>
            <w:shd w:fill="auto" w:val="clear"/>
          </w:tcPr>
          <w:p>
            <w:pPr>
              <w:pStyle w:val="TableParagraph"/>
              <w:widowControl w:val="false"/>
              <w:spacing w:lineRule="exact" w:line="208"/>
              <w:rPr>
                <w:sz w:val="20"/>
              </w:rPr>
            </w:pPr>
            <w:r>
              <w:rPr>
                <w:sz w:val="20"/>
              </w:rPr>
              <w:t>84</w:t>
            </w:r>
          </w:p>
        </w:tc>
        <w:tc>
          <w:tcPr>
            <w:tcW w:w="628" w:type="dxa"/>
            <w:tcBorders>
              <w:top w:val="single" w:sz="4" w:space="0" w:color="000000"/>
              <w:left w:val="single" w:sz="4" w:space="0" w:color="000000"/>
              <w:bottom w:val="single" w:sz="6" w:space="0" w:color="000000"/>
              <w:right w:val="single" w:sz="4" w:space="0" w:color="000000"/>
            </w:tcBorders>
            <w:shd w:fill="auto" w:val="clear"/>
          </w:tcPr>
          <w:p>
            <w:pPr>
              <w:pStyle w:val="TableParagraph"/>
              <w:widowControl w:val="false"/>
              <w:spacing w:lineRule="exact" w:line="208"/>
              <w:rPr>
                <w:sz w:val="20"/>
              </w:rPr>
            </w:pPr>
            <w:r>
              <w:rPr>
                <w:sz w:val="20"/>
              </w:rPr>
              <w:t>70</w:t>
            </w:r>
          </w:p>
        </w:tc>
        <w:tc>
          <w:tcPr>
            <w:tcW w:w="725" w:type="dxa"/>
            <w:tcBorders>
              <w:top w:val="single" w:sz="4" w:space="0" w:color="000000"/>
              <w:left w:val="single" w:sz="4" w:space="0" w:color="000000"/>
              <w:bottom w:val="single" w:sz="6" w:space="0" w:color="000000"/>
              <w:right w:val="single" w:sz="4" w:space="0" w:color="000000"/>
            </w:tcBorders>
            <w:shd w:fill="auto" w:val="clear"/>
          </w:tcPr>
          <w:p>
            <w:pPr>
              <w:pStyle w:val="TableParagraph"/>
              <w:widowControl w:val="false"/>
              <w:spacing w:lineRule="exact" w:line="208"/>
              <w:rPr>
                <w:sz w:val="20"/>
              </w:rPr>
            </w:pPr>
            <w:r>
              <w:rPr>
                <w:sz w:val="20"/>
              </w:rPr>
              <w:t>64</w:t>
            </w:r>
          </w:p>
        </w:tc>
        <w:tc>
          <w:tcPr>
            <w:tcW w:w="628" w:type="dxa"/>
            <w:tcBorders>
              <w:top w:val="single" w:sz="4" w:space="0" w:color="000000"/>
              <w:left w:val="single" w:sz="4" w:space="0" w:color="000000"/>
              <w:bottom w:val="single" w:sz="6" w:space="0" w:color="000000"/>
              <w:right w:val="single" w:sz="4" w:space="0" w:color="000000"/>
            </w:tcBorders>
            <w:shd w:fill="auto" w:val="clear"/>
          </w:tcPr>
          <w:p>
            <w:pPr>
              <w:pStyle w:val="TableParagraph"/>
              <w:widowControl w:val="false"/>
              <w:spacing w:lineRule="exact" w:line="208"/>
              <w:rPr>
                <w:sz w:val="20"/>
              </w:rPr>
            </w:pPr>
            <w:r>
              <w:rPr>
                <w:sz w:val="20"/>
              </w:rPr>
              <w:t>137</w:t>
            </w:r>
          </w:p>
        </w:tc>
        <w:tc>
          <w:tcPr>
            <w:tcW w:w="622" w:type="dxa"/>
            <w:tcBorders>
              <w:top w:val="single" w:sz="4" w:space="0" w:color="000000"/>
              <w:left w:val="single" w:sz="4" w:space="0" w:color="000000"/>
              <w:bottom w:val="single" w:sz="6" w:space="0" w:color="000000"/>
              <w:right w:val="single" w:sz="4" w:space="0" w:color="000000"/>
            </w:tcBorders>
            <w:shd w:fill="auto" w:val="clear"/>
          </w:tcPr>
          <w:p>
            <w:pPr>
              <w:pStyle w:val="TableParagraph"/>
              <w:widowControl w:val="false"/>
              <w:spacing w:lineRule="exact" w:line="208"/>
              <w:ind w:left="109" w:hanging="0"/>
              <w:rPr>
                <w:sz w:val="20"/>
              </w:rPr>
            </w:pPr>
            <w:r>
              <w:rPr>
                <w:sz w:val="20"/>
              </w:rPr>
              <w:t>379</w:t>
            </w:r>
          </w:p>
        </w:tc>
      </w:tr>
      <w:tr>
        <w:trPr>
          <w:trHeight w:val="227" w:hRule="atLeast"/>
        </w:trPr>
        <w:tc>
          <w:tcPr>
            <w:tcW w:w="1452" w:type="dxa"/>
            <w:tcBorders>
              <w:top w:val="single" w:sz="6"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ind w:left="107" w:hanging="0"/>
              <w:rPr>
                <w:sz w:val="20"/>
              </w:rPr>
            </w:pPr>
            <w:r>
              <w:rPr>
                <w:sz w:val="20"/>
              </w:rPr>
              <w:t>Mg meq/l</w:t>
            </w:r>
          </w:p>
        </w:tc>
        <w:tc>
          <w:tcPr>
            <w:tcW w:w="725" w:type="dxa"/>
            <w:tcBorders>
              <w:top w:val="single" w:sz="6"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ind w:left="107" w:hanging="0"/>
              <w:rPr>
                <w:sz w:val="20"/>
              </w:rPr>
            </w:pPr>
            <w:r>
              <w:rPr>
                <w:sz w:val="20"/>
              </w:rPr>
              <w:t>74</w:t>
            </w:r>
          </w:p>
        </w:tc>
        <w:tc>
          <w:tcPr>
            <w:tcW w:w="809" w:type="dxa"/>
            <w:tcBorders>
              <w:top w:val="single" w:sz="6"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ind w:left="107" w:hanging="0"/>
              <w:rPr>
                <w:sz w:val="20"/>
              </w:rPr>
            </w:pPr>
            <w:r>
              <w:rPr>
                <w:sz w:val="20"/>
              </w:rPr>
              <w:t>76</w:t>
            </w:r>
          </w:p>
        </w:tc>
        <w:tc>
          <w:tcPr>
            <w:tcW w:w="812" w:type="dxa"/>
            <w:tcBorders>
              <w:top w:val="single" w:sz="6"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ind w:left="107" w:hanging="0"/>
              <w:rPr>
                <w:sz w:val="20"/>
              </w:rPr>
            </w:pPr>
            <w:r>
              <w:rPr>
                <w:sz w:val="20"/>
              </w:rPr>
              <w:t>78</w:t>
            </w:r>
          </w:p>
        </w:tc>
        <w:tc>
          <w:tcPr>
            <w:tcW w:w="720" w:type="dxa"/>
            <w:tcBorders>
              <w:top w:val="single" w:sz="6"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73</w:t>
            </w:r>
          </w:p>
        </w:tc>
        <w:tc>
          <w:tcPr>
            <w:tcW w:w="722" w:type="dxa"/>
            <w:tcBorders>
              <w:top w:val="single" w:sz="6"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58</w:t>
            </w:r>
          </w:p>
        </w:tc>
        <w:tc>
          <w:tcPr>
            <w:tcW w:w="720" w:type="dxa"/>
            <w:tcBorders>
              <w:top w:val="single" w:sz="6"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43</w:t>
            </w:r>
          </w:p>
        </w:tc>
        <w:tc>
          <w:tcPr>
            <w:tcW w:w="725" w:type="dxa"/>
            <w:tcBorders>
              <w:top w:val="single" w:sz="6"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48</w:t>
            </w:r>
          </w:p>
        </w:tc>
        <w:tc>
          <w:tcPr>
            <w:tcW w:w="717" w:type="dxa"/>
            <w:tcBorders>
              <w:top w:val="single" w:sz="6"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56</w:t>
            </w:r>
          </w:p>
        </w:tc>
        <w:tc>
          <w:tcPr>
            <w:tcW w:w="628" w:type="dxa"/>
            <w:tcBorders>
              <w:top w:val="single" w:sz="6"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90</w:t>
            </w:r>
          </w:p>
        </w:tc>
        <w:tc>
          <w:tcPr>
            <w:tcW w:w="725" w:type="dxa"/>
            <w:tcBorders>
              <w:top w:val="single" w:sz="6"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153</w:t>
            </w:r>
          </w:p>
        </w:tc>
        <w:tc>
          <w:tcPr>
            <w:tcW w:w="628" w:type="dxa"/>
            <w:tcBorders>
              <w:top w:val="single" w:sz="6"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110</w:t>
            </w:r>
          </w:p>
        </w:tc>
        <w:tc>
          <w:tcPr>
            <w:tcW w:w="622" w:type="dxa"/>
            <w:tcBorders>
              <w:top w:val="single" w:sz="6"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ind w:left="109" w:hanging="0"/>
              <w:rPr>
                <w:sz w:val="20"/>
              </w:rPr>
            </w:pPr>
            <w:r>
              <w:rPr>
                <w:sz w:val="20"/>
              </w:rPr>
              <w:t>85</w:t>
            </w:r>
          </w:p>
        </w:tc>
      </w:tr>
      <w:tr>
        <w:trPr>
          <w:trHeight w:val="230"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Hardness mg/l</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1305</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720</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420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530</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475</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350</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738</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1298</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960</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790</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986</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sz w:val="20"/>
              </w:rPr>
              <w:t>1298</w:t>
            </w:r>
          </w:p>
        </w:tc>
      </w:tr>
      <w:tr>
        <w:trPr>
          <w:trHeight w:val="229"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HCO</w:t>
            </w:r>
            <w:r>
              <w:rPr>
                <w:sz w:val="20"/>
                <w:vertAlign w:val="subscript"/>
              </w:rPr>
              <w:t>3</w:t>
            </w:r>
            <w:r>
              <w:rPr>
                <w:sz w:val="20"/>
              </w:rPr>
              <w:t xml:space="preserve"> ppm</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450</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410</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335</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350</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585</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700</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558</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378</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595</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960</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676</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sz w:val="20"/>
              </w:rPr>
              <w:t>472</w:t>
            </w:r>
          </w:p>
        </w:tc>
      </w:tr>
      <w:tr>
        <w:trPr>
          <w:trHeight w:val="230"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Alkalinity mg/l</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9.00</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7.50</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6.80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7.0</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12.4</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14.00</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11.5</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7.60</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9.40</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19.2</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15.3</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sz w:val="20"/>
              </w:rPr>
              <w:t>9.4</w:t>
            </w:r>
          </w:p>
        </w:tc>
      </w:tr>
      <w:tr>
        <w:trPr>
          <w:trHeight w:val="230"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Cl mg/l</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319</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435</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553</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534</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590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646</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545</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443</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476</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512</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532</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sz w:val="20"/>
              </w:rPr>
              <w:t>569</w:t>
            </w:r>
          </w:p>
        </w:tc>
      </w:tr>
      <w:tr>
        <w:trPr>
          <w:trHeight w:val="230"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Na meq/l</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58</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165</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733</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458</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684</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855</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498</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207</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518</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680</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518</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sz w:val="20"/>
              </w:rPr>
              <w:t>233</w:t>
            </w:r>
          </w:p>
        </w:tc>
      </w:tr>
      <w:tr>
        <w:trPr>
          <w:trHeight w:val="230"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K mg/l</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19</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18</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17</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14</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20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21</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22</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21</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24</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19</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21</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sz w:val="20"/>
              </w:rPr>
              <w:t>23</w:t>
            </w:r>
          </w:p>
        </w:tc>
      </w:tr>
      <w:tr>
        <w:trPr>
          <w:trHeight w:val="230"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SO</w:t>
            </w:r>
            <w:r>
              <w:rPr>
                <w:sz w:val="20"/>
                <w:vertAlign w:val="subscript"/>
              </w:rPr>
              <w:t>4</w:t>
            </w:r>
            <w:r>
              <w:rPr>
                <w:sz w:val="20"/>
              </w:rPr>
              <w:t xml:space="preserve"> mg/l</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480</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570</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860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427</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496</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576</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438</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336</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475</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684</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sz w:val="20"/>
              </w:rPr>
              <w:t>515</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sz w:val="20"/>
              </w:rPr>
              <w:t>240</w:t>
            </w:r>
          </w:p>
        </w:tc>
      </w:tr>
      <w:tr>
        <w:trPr>
          <w:trHeight w:val="230"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sz w:val="20"/>
              </w:rPr>
              <w:t>Co</w:t>
            </w:r>
            <w:r>
              <w:rPr>
                <w:sz w:val="20"/>
                <w:vertAlign w:val="subscript"/>
              </w:rPr>
              <w:t>3</w:t>
            </w:r>
            <w:r>
              <w:rPr>
                <w:sz w:val="20"/>
              </w:rPr>
              <w:t xml:space="preserve"> ppm</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w w:val="99"/>
                <w:sz w:val="20"/>
              </w:rPr>
              <w:t>0</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w w:val="99"/>
                <w:sz w:val="20"/>
              </w:rPr>
              <w:t>0</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7" w:hanging="0"/>
              <w:rPr>
                <w:sz w:val="20"/>
              </w:rPr>
            </w:pPr>
            <w:r>
              <w:rPr>
                <w:w w:val="99"/>
                <w:sz w:val="20"/>
              </w:rPr>
              <w:t>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w w:val="99"/>
                <w:sz w:val="20"/>
              </w:rPr>
              <w:t>0</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w w:val="99"/>
                <w:sz w:val="20"/>
              </w:rPr>
              <w:t>0</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w w:val="99"/>
                <w:sz w:val="20"/>
              </w:rPr>
              <w:t>0</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w w:val="99"/>
                <w:sz w:val="20"/>
              </w:rPr>
              <w:t>0</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w w:val="99"/>
                <w:sz w:val="20"/>
              </w:rPr>
              <w:t>0</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w w:val="99"/>
                <w:sz w:val="20"/>
              </w:rPr>
              <w:t>0</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w w:val="99"/>
                <w:sz w:val="20"/>
              </w:rPr>
              <w:t>0</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0"/>
              </w:rPr>
            </w:pPr>
            <w:r>
              <w:rPr>
                <w:w w:val="99"/>
                <w:sz w:val="20"/>
              </w:rPr>
              <w:t>0</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ind w:left="109" w:hanging="0"/>
              <w:rPr>
                <w:sz w:val="20"/>
              </w:rPr>
            </w:pPr>
            <w:r>
              <w:rPr>
                <w:w w:val="99"/>
                <w:sz w:val="20"/>
              </w:rPr>
              <w:t>0</w:t>
            </w:r>
          </w:p>
        </w:tc>
      </w:tr>
      <w:tr>
        <w:trPr>
          <w:trHeight w:val="227"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ind w:left="107" w:hanging="0"/>
              <w:rPr>
                <w:sz w:val="20"/>
              </w:rPr>
            </w:pPr>
            <w:r>
              <w:rPr>
                <w:sz w:val="20"/>
              </w:rPr>
              <w:t>BOD mg/l</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ind w:left="107" w:hanging="0"/>
              <w:rPr>
                <w:sz w:val="20"/>
              </w:rPr>
            </w:pPr>
            <w:r>
              <w:rPr>
                <w:sz w:val="20"/>
              </w:rPr>
              <w:t>4.2</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ind w:left="107" w:hanging="0"/>
              <w:rPr>
                <w:sz w:val="20"/>
              </w:rPr>
            </w:pPr>
            <w:r>
              <w:rPr>
                <w:sz w:val="20"/>
              </w:rPr>
              <w:t>4.0</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ind w:left="107" w:hanging="0"/>
              <w:rPr>
                <w:sz w:val="20"/>
              </w:rPr>
            </w:pPr>
            <w:r>
              <w:rPr>
                <w:sz w:val="20"/>
              </w:rPr>
              <w:t>3.1</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3.3</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3.2</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2.8</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2.5</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2.3</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2.4</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3.5</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rPr>
                <w:sz w:val="20"/>
              </w:rPr>
            </w:pPr>
            <w:r>
              <w:rPr>
                <w:sz w:val="20"/>
              </w:rPr>
              <w:t>3.8</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8"/>
              <w:ind w:left="109" w:hanging="0"/>
              <w:rPr>
                <w:sz w:val="20"/>
              </w:rPr>
            </w:pPr>
            <w:r>
              <w:rPr>
                <w:sz w:val="20"/>
              </w:rPr>
              <w:t>3.0</w:t>
            </w:r>
          </w:p>
        </w:tc>
      </w:tr>
      <w:tr>
        <w:trPr>
          <w:trHeight w:val="232" w:hRule="atLeast"/>
        </w:trPr>
        <w:tc>
          <w:tcPr>
            <w:tcW w:w="145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2"/>
              <w:ind w:left="107" w:hanging="0"/>
              <w:rPr>
                <w:sz w:val="20"/>
              </w:rPr>
            </w:pPr>
            <w:r>
              <w:rPr>
                <w:sz w:val="20"/>
              </w:rPr>
              <w:t>DO mg/l</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2"/>
              <w:ind w:left="107" w:hanging="0"/>
              <w:rPr>
                <w:sz w:val="20"/>
              </w:rPr>
            </w:pPr>
            <w:r>
              <w:rPr>
                <w:sz w:val="20"/>
              </w:rPr>
              <w:t>3.8</w:t>
            </w:r>
          </w:p>
        </w:tc>
        <w:tc>
          <w:tcPr>
            <w:tcW w:w="809"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2"/>
              <w:ind w:left="107" w:hanging="0"/>
              <w:rPr>
                <w:sz w:val="20"/>
              </w:rPr>
            </w:pPr>
            <w:r>
              <w:rPr>
                <w:sz w:val="20"/>
              </w:rPr>
              <w:t>4.2</w:t>
            </w:r>
          </w:p>
        </w:tc>
        <w:tc>
          <w:tcPr>
            <w:tcW w:w="81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2"/>
              <w:ind w:left="107" w:hanging="0"/>
              <w:rPr>
                <w:sz w:val="20"/>
              </w:rPr>
            </w:pPr>
            <w:r>
              <w:rPr>
                <w:sz w:val="20"/>
              </w:rPr>
              <w:t>5.6</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2"/>
              <w:rPr>
                <w:sz w:val="20"/>
              </w:rPr>
            </w:pPr>
            <w:r>
              <w:rPr>
                <w:sz w:val="20"/>
              </w:rPr>
              <w:t>5.1</w:t>
            </w:r>
          </w:p>
        </w:tc>
        <w:tc>
          <w:tcPr>
            <w:tcW w:w="7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2"/>
              <w:rPr>
                <w:sz w:val="20"/>
              </w:rPr>
            </w:pPr>
            <w:r>
              <w:rPr>
                <w:sz w:val="20"/>
              </w:rPr>
              <w:t>4.8</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2"/>
              <w:rPr>
                <w:sz w:val="20"/>
              </w:rPr>
            </w:pPr>
            <w:r>
              <w:rPr>
                <w:sz w:val="20"/>
              </w:rPr>
              <w:t>5.2</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2"/>
              <w:rPr>
                <w:sz w:val="20"/>
              </w:rPr>
            </w:pPr>
            <w:r>
              <w:rPr>
                <w:sz w:val="20"/>
              </w:rPr>
              <w:t>5.0</w:t>
            </w:r>
          </w:p>
        </w:tc>
        <w:tc>
          <w:tcPr>
            <w:tcW w:w="71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2"/>
              <w:rPr>
                <w:sz w:val="20"/>
              </w:rPr>
            </w:pPr>
            <w:r>
              <w:rPr>
                <w:sz w:val="20"/>
              </w:rPr>
              <w:t>5.1</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2"/>
              <w:rPr>
                <w:sz w:val="20"/>
              </w:rPr>
            </w:pPr>
            <w:r>
              <w:rPr>
                <w:sz w:val="20"/>
              </w:rPr>
              <w:t>4.9</w:t>
            </w:r>
          </w:p>
        </w:tc>
        <w:tc>
          <w:tcPr>
            <w:tcW w:w="725"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2"/>
              <w:rPr>
                <w:sz w:val="20"/>
              </w:rPr>
            </w:pPr>
            <w:r>
              <w:rPr>
                <w:sz w:val="20"/>
              </w:rPr>
              <w:t>4.3</w:t>
            </w:r>
          </w:p>
        </w:tc>
        <w:tc>
          <w:tcPr>
            <w:tcW w:w="628"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2"/>
              <w:rPr>
                <w:sz w:val="20"/>
              </w:rPr>
            </w:pPr>
            <w:r>
              <w:rPr>
                <w:sz w:val="20"/>
              </w:rPr>
              <w:t>4.4</w:t>
            </w:r>
          </w:p>
        </w:tc>
        <w:tc>
          <w:tcPr>
            <w:tcW w:w="62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2"/>
              <w:ind w:left="109" w:hanging="0"/>
              <w:rPr>
                <w:sz w:val="20"/>
              </w:rPr>
            </w:pPr>
            <w:r>
              <w:rPr>
                <w:sz w:val="20"/>
              </w:rPr>
              <w:t>5.3</w:t>
            </w:r>
          </w:p>
        </w:tc>
      </w:tr>
    </w:tbl>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Carbonate: The concentration of carbonate was observed zero during whole year (Table 1-2).</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Biological oxygen demand (BOD): The highest level was observed 4.8 mg/l in January and lowest level was observed 2.4 in September (Table 1).</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Dissolved oxygen: The highest level was observed</w:t>
      </w:r>
    </w:p>
    <w:p>
      <w:pPr>
        <w:pStyle w:val="Normal"/>
        <w:spacing w:lineRule="auto" w:line="276"/>
        <w:jc w:val="both"/>
        <w:rPr>
          <w:color w:val="1C1D1E"/>
          <w:highlight w:val="white"/>
        </w:rPr>
      </w:pPr>
      <w:r>
        <w:rPr>
          <w:color w:val="1C1D1E"/>
          <w:shd w:fill="FFFFFF" w:val="clear"/>
        </w:rPr>
        <w:t>5.9 mg/l in March and lowest was observed 3.8 mg/l in January (Table 1-2).</w:t>
      </w:r>
    </w:p>
    <w:p>
      <w:pPr>
        <w:pStyle w:val="Normal"/>
        <w:spacing w:lineRule="auto" w:line="276"/>
        <w:jc w:val="both"/>
        <w:rPr>
          <w:color w:val="1C1D1E"/>
          <w:highlight w:val="white"/>
        </w:rPr>
      </w:pPr>
      <w:r>
        <w:rPr>
          <w:color w:val="1C1D1E"/>
          <w:highlight w:val="white"/>
        </w:rPr>
      </w:r>
    </w:p>
    <w:p>
      <w:pPr>
        <w:pStyle w:val="Normal"/>
        <w:spacing w:lineRule="auto" w:line="276"/>
        <w:jc w:val="both"/>
        <w:rPr>
          <w:b/>
          <w:b/>
          <w:color w:val="1C1D1E"/>
          <w:highlight w:val="white"/>
        </w:rPr>
      </w:pPr>
      <w:r>
        <w:rPr>
          <w:b/>
          <w:color w:val="1C1D1E"/>
          <w:shd w:fill="FFFFFF" w:val="clear"/>
        </w:rPr>
        <w:t>4. Discussion</w:t>
      </w:r>
    </w:p>
    <w:p>
      <w:pPr>
        <w:pStyle w:val="Normal"/>
        <w:spacing w:lineRule="auto" w:line="276"/>
        <w:jc w:val="both"/>
        <w:rPr>
          <w:color w:val="1C1D1E"/>
          <w:highlight w:val="white"/>
        </w:rPr>
      </w:pPr>
      <w:r>
        <w:rPr>
          <w:color w:val="1C1D1E"/>
          <w:shd w:fill="FFFFFF" w:val="clear"/>
        </w:rPr>
        <w:t>Crocodile pool of Manghopir is shallow water, having a rocky and salty depth. The depth and area of crocodile’s pool is variable depending upon the influx of rain and springs water. The water level varies with the seasonal change in the quantity of water which enters into the pool from the springs. Present depth has been recorded from 15-20 ft and its level decreases to 8-12 ft in the dry season. Seasonal fluctuation in physico-chemical parameters caused the similar rise in dissolved oxygen level has been observed in winter season (Singh et al., 1980). Due to causes of reduction in microbial decomposition of dead organic matter, low organismal respiration demand, increased growth of submerged macrophytes and solubility of atmospheric oxygen by reduction in temperature (Rao, 1986). The result of pH and alkalinity values indicates that pool water remained slightly alkaline throughout the observation period due to sufficient amount of water comes from the springs. The permissible limit of hardness is recognized 200 mg/l by WHO. In water samples the hardness was observed little high range from above the guidelines of WHO (1984). This increase of hardness in the water could be due to the inflow of rain water. Salinity, conductivity and TDS were substantially high; this probability indicates that there could be some contamination and waste particles added into water. The chloride is a pollution indicating parameters i.e. related to sewage contamination with the degradation products. In the pool the level of chloride was observed in higher range. The level of chlorides recognized permissible range is 250 mg/l for drinking purpose. However, the range of Ca, Mg, Na, K, SO4, HCO3, CO3, COD and BOD was observed in elevated concentration compared to the maximum acceptable limits (Table 1-2). The salinity of water is the main factor which can be effect on biodiversity (Khuhawar and Mastoi, 1995) and they have recorded the higher salinity of water in different water resources.</w:t>
      </w:r>
    </w:p>
    <w:p>
      <w:pPr>
        <w:pStyle w:val="Normal"/>
        <w:spacing w:lineRule="auto" w:line="276"/>
        <w:jc w:val="both"/>
        <w:rPr>
          <w:color w:val="1C1D1E"/>
          <w:highlight w:val="white"/>
        </w:rPr>
      </w:pPr>
      <w:r>
        <w:rPr>
          <w:color w:val="1C1D1E"/>
          <w:highlight w:val="white"/>
        </w:rPr>
      </w:r>
    </w:p>
    <w:p>
      <w:pPr>
        <w:pStyle w:val="Normal"/>
        <w:spacing w:lineRule="auto" w:line="276"/>
        <w:jc w:val="center"/>
        <w:rPr>
          <w:color w:val="1C1D1E"/>
          <w:highlight w:val="white"/>
        </w:rPr>
      </w:pPr>
      <w:r>
        <w:rPr>
          <w:b/>
          <w:color w:val="1C1D1E"/>
          <w:shd w:fill="FFFFFF" w:val="clear"/>
        </w:rPr>
        <w:t>Table 2.</w:t>
      </w:r>
      <w:r>
        <w:rPr>
          <w:color w:val="1C1D1E"/>
          <w:shd w:fill="FFFFFF" w:val="clear"/>
        </w:rPr>
        <w:t xml:space="preserve"> Water analysis of (S2. Spring) for the year of 2008.</w:t>
      </w:r>
    </w:p>
    <w:tbl>
      <w:tblPr>
        <w:tblW w:w="9294" w:type="dxa"/>
        <w:jc w:val="center"/>
        <w:tblInd w:w="0" w:type="dxa"/>
        <w:tblLayout w:type="fixed"/>
        <w:tblCellMar>
          <w:top w:w="0" w:type="dxa"/>
          <w:left w:w="5" w:type="dxa"/>
          <w:bottom w:w="0" w:type="dxa"/>
          <w:right w:w="5" w:type="dxa"/>
        </w:tblCellMar>
        <w:tblLook w:val="01e0" w:noHBand="0" w:noVBand="0" w:firstColumn="1" w:lastRow="1" w:lastColumn="1" w:firstRow="1"/>
      </w:tblPr>
      <w:tblGrid>
        <w:gridCol w:w="1366"/>
        <w:gridCol w:w="720"/>
        <w:gridCol w:w="721"/>
        <w:gridCol w:w="721"/>
        <w:gridCol w:w="631"/>
        <w:gridCol w:w="630"/>
        <w:gridCol w:w="721"/>
        <w:gridCol w:w="632"/>
        <w:gridCol w:w="630"/>
        <w:gridCol w:w="632"/>
        <w:gridCol w:w="630"/>
        <w:gridCol w:w="632"/>
        <w:gridCol w:w="627"/>
      </w:tblGrid>
      <w:tr>
        <w:trPr>
          <w:trHeight w:val="280"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18"/>
              </w:rPr>
            </w:pPr>
            <w:r>
              <w:rPr>
                <w:sz w:val="18"/>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8"/>
              <w:ind w:left="107" w:hanging="0"/>
              <w:rPr>
                <w:b/>
                <w:b/>
                <w:sz w:val="20"/>
              </w:rPr>
            </w:pPr>
            <w:r>
              <w:rPr>
                <w:b/>
                <w:sz w:val="20"/>
              </w:rPr>
              <w:t>Jan</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8"/>
              <w:ind w:left="107" w:hanging="0"/>
              <w:rPr>
                <w:b/>
                <w:b/>
                <w:sz w:val="20"/>
              </w:rPr>
            </w:pPr>
            <w:r>
              <w:rPr>
                <w:b/>
                <w:sz w:val="20"/>
              </w:rPr>
              <w:t>Feb</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8"/>
              <w:ind w:left="106" w:hanging="0"/>
              <w:rPr>
                <w:b/>
                <w:b/>
                <w:sz w:val="20"/>
              </w:rPr>
            </w:pPr>
            <w:r>
              <w:rPr>
                <w:b/>
                <w:sz w:val="20"/>
              </w:rPr>
              <w:t>Mar</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8"/>
              <w:ind w:left="106" w:hanging="0"/>
              <w:rPr>
                <w:b/>
                <w:b/>
                <w:sz w:val="20"/>
              </w:rPr>
            </w:pPr>
            <w:r>
              <w:rPr>
                <w:b/>
                <w:sz w:val="20"/>
              </w:rPr>
              <w:t>Apr</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8"/>
              <w:ind w:left="107" w:hanging="0"/>
              <w:rPr>
                <w:b/>
                <w:b/>
                <w:sz w:val="20"/>
              </w:rPr>
            </w:pPr>
            <w:r>
              <w:rPr>
                <w:b/>
                <w:sz w:val="20"/>
              </w:rPr>
              <w:t>May</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8"/>
              <w:ind w:left="106" w:hanging="0"/>
              <w:rPr>
                <w:b/>
                <w:b/>
                <w:sz w:val="20"/>
              </w:rPr>
            </w:pPr>
            <w:r>
              <w:rPr>
                <w:b/>
                <w:sz w:val="20"/>
              </w:rPr>
              <w:t>Jun</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8"/>
              <w:ind w:left="106" w:hanging="0"/>
              <w:rPr>
                <w:b/>
                <w:b/>
                <w:sz w:val="20"/>
              </w:rPr>
            </w:pPr>
            <w:r>
              <w:rPr>
                <w:b/>
                <w:sz w:val="20"/>
              </w:rPr>
              <w:t>Jul</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8"/>
              <w:ind w:left="105" w:hanging="0"/>
              <w:rPr>
                <w:b/>
                <w:b/>
                <w:sz w:val="20"/>
              </w:rPr>
            </w:pPr>
            <w:r>
              <w:rPr>
                <w:b/>
                <w:sz w:val="20"/>
              </w:rPr>
              <w:t>Aug</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8"/>
              <w:ind w:left="104" w:hanging="0"/>
              <w:rPr>
                <w:b/>
                <w:b/>
                <w:sz w:val="20"/>
              </w:rPr>
            </w:pPr>
            <w:r>
              <w:rPr>
                <w:b/>
                <w:sz w:val="20"/>
              </w:rPr>
              <w:t>Sep</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8"/>
              <w:ind w:left="103" w:hanging="0"/>
              <w:rPr>
                <w:b/>
                <w:b/>
                <w:sz w:val="20"/>
              </w:rPr>
            </w:pPr>
            <w:r>
              <w:rPr>
                <w:b/>
                <w:sz w:val="20"/>
              </w:rPr>
              <w:t>Oct</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8"/>
              <w:ind w:left="102" w:hanging="0"/>
              <w:rPr>
                <w:b/>
                <w:b/>
                <w:sz w:val="20"/>
              </w:rPr>
            </w:pPr>
            <w:r>
              <w:rPr>
                <w:b/>
                <w:sz w:val="20"/>
              </w:rPr>
              <w:t>Nov</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8"/>
              <w:ind w:left="102" w:hanging="0"/>
              <w:rPr>
                <w:b/>
                <w:b/>
                <w:sz w:val="20"/>
              </w:rPr>
            </w:pPr>
            <w:r>
              <w:rPr>
                <w:b/>
                <w:sz w:val="20"/>
              </w:rPr>
              <w:t>Dec</w:t>
            </w:r>
          </w:p>
        </w:tc>
      </w:tr>
      <w:tr>
        <w:trPr>
          <w:trHeight w:val="270"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Date</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7" w:hanging="0"/>
              <w:rPr>
                <w:sz w:val="20"/>
              </w:rPr>
            </w:pPr>
            <w:r>
              <w:rPr>
                <w:w w:val="99"/>
                <w:sz w:val="20"/>
              </w:rPr>
              <w:t>5</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12</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23</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14</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10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w w:val="99"/>
                <w:sz w:val="20"/>
              </w:rPr>
              <w:t>5</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15</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5" w:hanging="0"/>
              <w:rPr>
                <w:sz w:val="20"/>
              </w:rPr>
            </w:pPr>
            <w:r>
              <w:rPr>
                <w:sz w:val="20"/>
              </w:rPr>
              <w:t>12</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16</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3" w:hanging="0"/>
              <w:rPr>
                <w:sz w:val="20"/>
              </w:rPr>
            </w:pPr>
            <w:r>
              <w:rPr>
                <w:w w:val="99"/>
                <w:sz w:val="20"/>
              </w:rPr>
              <w:t>9</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10</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2" w:hanging="0"/>
              <w:rPr>
                <w:sz w:val="20"/>
              </w:rPr>
            </w:pPr>
            <w:r>
              <w:rPr>
                <w:sz w:val="20"/>
              </w:rPr>
              <w:t>12</w:t>
            </w:r>
          </w:p>
        </w:tc>
      </w:tr>
      <w:tr>
        <w:trPr>
          <w:trHeight w:val="273"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7" w:hanging="0"/>
              <w:rPr>
                <w:sz w:val="20"/>
              </w:rPr>
            </w:pPr>
            <w:r>
              <w:rPr>
                <w:sz w:val="20"/>
              </w:rPr>
              <w:t>Time</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7" w:hanging="0"/>
              <w:rPr>
                <w:sz w:val="20"/>
              </w:rPr>
            </w:pPr>
            <w:r>
              <w:rPr>
                <w:sz w:val="20"/>
              </w:rPr>
              <w:t>12:30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7" w:hanging="0"/>
              <w:rPr>
                <w:sz w:val="20"/>
              </w:rPr>
            </w:pPr>
            <w:r>
              <w:rPr>
                <w:sz w:val="20"/>
              </w:rPr>
              <w:t>12:50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12:40</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1:00</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7" w:hanging="0"/>
              <w:rPr>
                <w:sz w:val="20"/>
              </w:rPr>
            </w:pPr>
            <w:r>
              <w:rPr>
                <w:sz w:val="20"/>
              </w:rPr>
              <w:t>1:00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12:00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6" w:hanging="0"/>
              <w:rPr>
                <w:sz w:val="20"/>
              </w:rPr>
            </w:pPr>
            <w:r>
              <w:rPr>
                <w:sz w:val="20"/>
              </w:rPr>
              <w:t>1:20</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5" w:hanging="0"/>
              <w:rPr>
                <w:sz w:val="20"/>
              </w:rPr>
            </w:pPr>
            <w:r>
              <w:rPr>
                <w:sz w:val="20"/>
              </w:rPr>
              <w:t>2:30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4" w:hanging="0"/>
              <w:rPr>
                <w:sz w:val="20"/>
              </w:rPr>
            </w:pPr>
            <w:r>
              <w:rPr>
                <w:sz w:val="20"/>
              </w:rPr>
              <w:t>1:40</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3" w:hanging="0"/>
              <w:rPr>
                <w:sz w:val="20"/>
              </w:rPr>
            </w:pPr>
            <w:r>
              <w:rPr>
                <w:sz w:val="20"/>
              </w:rPr>
              <w:t>1:30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2" w:hanging="0"/>
              <w:rPr>
                <w:sz w:val="20"/>
              </w:rPr>
            </w:pPr>
            <w:r>
              <w:rPr>
                <w:sz w:val="20"/>
              </w:rPr>
              <w:t>1:50</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2" w:hanging="0"/>
              <w:rPr>
                <w:sz w:val="20"/>
              </w:rPr>
            </w:pPr>
            <w:r>
              <w:rPr>
                <w:sz w:val="20"/>
              </w:rPr>
              <w:t>1:40</w:t>
            </w:r>
          </w:p>
        </w:tc>
      </w:tr>
      <w:tr>
        <w:trPr>
          <w:trHeight w:val="261"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5" w:after="0"/>
              <w:ind w:left="107" w:hanging="0"/>
              <w:rPr>
                <w:sz w:val="18"/>
              </w:rPr>
            </w:pPr>
            <w:r>
              <w:rPr>
                <w:sz w:val="18"/>
              </w:rPr>
              <w:t xml:space="preserve">Temp: air </w:t>
            </w:r>
            <w:r>
              <w:rPr>
                <w:rFonts w:ascii="Symbol" w:hAnsi="Symbol"/>
                <w:sz w:val="18"/>
              </w:rPr>
              <w:t></w:t>
            </w:r>
            <w:r>
              <w:rPr>
                <w:sz w:val="18"/>
              </w:rPr>
              <w:t>C</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7" w:hanging="0"/>
              <w:rPr>
                <w:sz w:val="20"/>
              </w:rPr>
            </w:pPr>
            <w:r>
              <w:rPr>
                <w:sz w:val="20"/>
              </w:rPr>
              <w:t>22</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23</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27</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26</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28</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32</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7" w:before="24" w:after="0"/>
              <w:ind w:left="106" w:hanging="0"/>
              <w:rPr>
                <w:sz w:val="20"/>
              </w:rPr>
            </w:pPr>
            <w:r>
              <w:rPr>
                <w:sz w:val="20"/>
              </w:rPr>
              <w:t>33</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5" w:hanging="0"/>
              <w:rPr>
                <w:sz w:val="20"/>
              </w:rPr>
            </w:pPr>
            <w:r>
              <w:rPr>
                <w:sz w:val="20"/>
              </w:rPr>
              <w:t>28</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7" w:before="24" w:after="0"/>
              <w:ind w:left="104" w:hanging="0"/>
              <w:rPr>
                <w:sz w:val="20"/>
              </w:rPr>
            </w:pPr>
            <w:r>
              <w:rPr>
                <w:sz w:val="20"/>
              </w:rPr>
              <w:t>28</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3" w:hanging="0"/>
              <w:rPr>
                <w:sz w:val="20"/>
              </w:rPr>
            </w:pPr>
            <w:r>
              <w:rPr>
                <w:sz w:val="20"/>
              </w:rPr>
              <w:t>27</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7" w:before="24" w:after="0"/>
              <w:ind w:left="102" w:hanging="0"/>
              <w:rPr>
                <w:sz w:val="20"/>
              </w:rPr>
            </w:pPr>
            <w:r>
              <w:rPr>
                <w:sz w:val="20"/>
              </w:rPr>
              <w:t>23</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2" w:hanging="0"/>
              <w:rPr>
                <w:sz w:val="20"/>
              </w:rPr>
            </w:pPr>
            <w:r>
              <w:rPr>
                <w:sz w:val="20"/>
              </w:rPr>
              <w:t>22</w:t>
            </w:r>
          </w:p>
        </w:tc>
      </w:tr>
      <w:tr>
        <w:trPr>
          <w:trHeight w:val="273"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20" w:after="0"/>
              <w:ind w:left="107" w:hanging="0"/>
              <w:rPr>
                <w:sz w:val="18"/>
              </w:rPr>
            </w:pPr>
            <w:r>
              <w:rPr>
                <w:sz w:val="18"/>
              </w:rPr>
              <w:t>Temp: H</w:t>
            </w:r>
            <w:r>
              <w:rPr>
                <w:sz w:val="18"/>
                <w:vertAlign w:val="subscript"/>
              </w:rPr>
              <w:t>2</w:t>
            </w:r>
            <w:r>
              <w:rPr>
                <w:sz w:val="18"/>
              </w:rPr>
              <w:t xml:space="preserve">O </w:t>
            </w:r>
            <w:r>
              <w:rPr>
                <w:rFonts w:ascii="Symbol" w:hAnsi="Symbol"/>
                <w:sz w:val="18"/>
              </w:rPr>
              <w:t></w:t>
            </w:r>
            <w:r>
              <w:rPr>
                <w:sz w:val="18"/>
              </w:rPr>
              <w:t>C</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7" w:hanging="0"/>
              <w:rPr>
                <w:sz w:val="20"/>
              </w:rPr>
            </w:pPr>
            <w:r>
              <w:rPr>
                <w:sz w:val="20"/>
              </w:rPr>
              <w:t>19</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20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24</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23</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25</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28</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7" w:before="36" w:after="0"/>
              <w:ind w:left="106" w:hanging="0"/>
              <w:rPr>
                <w:sz w:val="20"/>
              </w:rPr>
            </w:pPr>
            <w:r>
              <w:rPr>
                <w:sz w:val="20"/>
              </w:rPr>
              <w:t>29</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5" w:hanging="0"/>
              <w:rPr>
                <w:sz w:val="20"/>
              </w:rPr>
            </w:pPr>
            <w:r>
              <w:rPr>
                <w:sz w:val="20"/>
              </w:rPr>
              <w:t>25</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7" w:before="36" w:after="0"/>
              <w:ind w:left="104" w:hanging="0"/>
              <w:rPr>
                <w:sz w:val="20"/>
              </w:rPr>
            </w:pPr>
            <w:r>
              <w:rPr>
                <w:sz w:val="20"/>
              </w:rPr>
              <w:t>25</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3" w:hanging="0"/>
              <w:rPr>
                <w:sz w:val="20"/>
              </w:rPr>
            </w:pPr>
            <w:r>
              <w:rPr>
                <w:sz w:val="20"/>
              </w:rPr>
              <w:t>24</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17" w:before="36" w:after="0"/>
              <w:ind w:left="102" w:hanging="0"/>
              <w:rPr>
                <w:sz w:val="20"/>
              </w:rPr>
            </w:pPr>
            <w:r>
              <w:rPr>
                <w:sz w:val="20"/>
              </w:rPr>
              <w:t>20</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2" w:hanging="0"/>
              <w:rPr>
                <w:sz w:val="20"/>
              </w:rPr>
            </w:pPr>
            <w:r>
              <w:rPr>
                <w:sz w:val="20"/>
              </w:rPr>
              <w:t>19</w:t>
            </w:r>
          </w:p>
        </w:tc>
      </w:tr>
      <w:tr>
        <w:trPr>
          <w:trHeight w:val="261"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pH</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7" w:hanging="0"/>
              <w:rPr>
                <w:sz w:val="20"/>
              </w:rPr>
            </w:pPr>
            <w:r>
              <w:rPr>
                <w:sz w:val="20"/>
              </w:rPr>
              <w:t>7.8</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7.5</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7.3</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7.25</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7.28</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7.3</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7.2</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5" w:hanging="0"/>
              <w:rPr>
                <w:sz w:val="20"/>
              </w:rPr>
            </w:pPr>
            <w:r>
              <w:rPr>
                <w:sz w:val="20"/>
              </w:rPr>
              <w:t>7.09</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7.1</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3" w:hanging="0"/>
              <w:rPr>
                <w:sz w:val="20"/>
              </w:rPr>
            </w:pPr>
            <w:r>
              <w:rPr>
                <w:sz w:val="20"/>
              </w:rPr>
              <w:t>7.02</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7.42</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2" w:hanging="0"/>
              <w:rPr>
                <w:sz w:val="20"/>
              </w:rPr>
            </w:pPr>
            <w:r>
              <w:rPr>
                <w:sz w:val="20"/>
              </w:rPr>
              <w:t>7.62</w:t>
            </w:r>
          </w:p>
        </w:tc>
      </w:tr>
      <w:tr>
        <w:trPr>
          <w:trHeight w:val="273"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EC mu/scm</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7" w:hanging="0"/>
              <w:rPr>
                <w:sz w:val="20"/>
              </w:rPr>
            </w:pPr>
            <w:r>
              <w:rPr>
                <w:sz w:val="20"/>
              </w:rPr>
              <w:t>3310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3560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3730</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3099</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3276</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3610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3464</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5" w:hanging="0"/>
              <w:rPr>
                <w:sz w:val="20"/>
              </w:rPr>
            </w:pPr>
            <w:r>
              <w:rPr>
                <w:sz w:val="20"/>
              </w:rPr>
              <w:t>3250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3120</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3" w:hanging="0"/>
              <w:rPr>
                <w:sz w:val="20"/>
              </w:rPr>
            </w:pPr>
            <w:r>
              <w:rPr>
                <w:sz w:val="20"/>
              </w:rPr>
              <w:t>3156</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2958</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2" w:hanging="0"/>
              <w:rPr>
                <w:sz w:val="20"/>
              </w:rPr>
            </w:pPr>
            <w:r>
              <w:rPr>
                <w:sz w:val="20"/>
              </w:rPr>
              <w:t>2770</w:t>
            </w:r>
          </w:p>
        </w:tc>
      </w:tr>
      <w:tr>
        <w:trPr>
          <w:trHeight w:val="270"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TDS mg/l</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2" w:after="0"/>
              <w:ind w:left="107" w:hanging="0"/>
              <w:rPr>
                <w:sz w:val="20"/>
              </w:rPr>
            </w:pPr>
            <w:r>
              <w:rPr>
                <w:sz w:val="20"/>
              </w:rPr>
              <w:t>1680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1938</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2" w:after="0"/>
              <w:ind w:left="106" w:hanging="0"/>
              <w:rPr>
                <w:sz w:val="20"/>
              </w:rPr>
            </w:pPr>
            <w:r>
              <w:rPr>
                <w:sz w:val="20"/>
              </w:rPr>
              <w:t>2489</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2" w:after="0"/>
              <w:ind w:left="106" w:hanging="0"/>
              <w:rPr>
                <w:sz w:val="20"/>
              </w:rPr>
            </w:pPr>
            <w:r>
              <w:rPr>
                <w:sz w:val="20"/>
              </w:rPr>
              <w:t>1676</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1845</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2" w:after="0"/>
              <w:ind w:left="106" w:hanging="0"/>
              <w:rPr>
                <w:sz w:val="20"/>
              </w:rPr>
            </w:pPr>
            <w:r>
              <w:rPr>
                <w:sz w:val="20"/>
              </w:rPr>
              <w:t>2346</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2166</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2" w:after="0"/>
              <w:ind w:left="105" w:hanging="0"/>
              <w:rPr>
                <w:sz w:val="20"/>
              </w:rPr>
            </w:pPr>
            <w:r>
              <w:rPr>
                <w:sz w:val="20"/>
              </w:rPr>
              <w:t>1947</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1863</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2" w:after="0"/>
              <w:ind w:left="103" w:hanging="0"/>
              <w:rPr>
                <w:sz w:val="20"/>
              </w:rPr>
            </w:pPr>
            <w:r>
              <w:rPr>
                <w:sz w:val="20"/>
              </w:rPr>
              <w:t>1704</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1684</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2" w:after="0"/>
              <w:ind w:left="102" w:hanging="0"/>
              <w:rPr>
                <w:sz w:val="20"/>
              </w:rPr>
            </w:pPr>
            <w:r>
              <w:rPr>
                <w:sz w:val="20"/>
              </w:rPr>
              <w:t>1659</w:t>
            </w:r>
          </w:p>
        </w:tc>
      </w:tr>
      <w:tr>
        <w:trPr>
          <w:trHeight w:val="261"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Turbidity</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7" w:hanging="0"/>
              <w:rPr>
                <w:sz w:val="20"/>
              </w:rPr>
            </w:pPr>
            <w:r>
              <w:rPr>
                <w:sz w:val="20"/>
              </w:rPr>
              <w:t>0.4</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0.4</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0.5</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0.5</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0.7</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0.6</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0.5</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5" w:hanging="0"/>
              <w:rPr>
                <w:sz w:val="20"/>
              </w:rPr>
            </w:pPr>
            <w:r>
              <w:rPr>
                <w:sz w:val="20"/>
              </w:rPr>
              <w:t>0.7</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0.6</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3" w:hanging="0"/>
              <w:rPr>
                <w:sz w:val="20"/>
              </w:rPr>
            </w:pPr>
            <w:r>
              <w:rPr>
                <w:sz w:val="20"/>
              </w:rPr>
              <w:t>0.4</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0.5</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2" w:hanging="0"/>
              <w:rPr>
                <w:sz w:val="20"/>
              </w:rPr>
            </w:pPr>
            <w:r>
              <w:rPr>
                <w:sz w:val="20"/>
              </w:rPr>
              <w:t>0.3</w:t>
            </w:r>
          </w:p>
        </w:tc>
      </w:tr>
      <w:tr>
        <w:trPr>
          <w:trHeight w:val="273"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7" w:hanging="0"/>
              <w:rPr>
                <w:sz w:val="20"/>
              </w:rPr>
            </w:pPr>
            <w:r>
              <w:rPr>
                <w:sz w:val="20"/>
              </w:rPr>
              <w:t>Ca mg/l</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7" w:hanging="0"/>
              <w:rPr>
                <w:sz w:val="20"/>
              </w:rPr>
            </w:pPr>
            <w:r>
              <w:rPr>
                <w:sz w:val="20"/>
              </w:rPr>
              <w:t>508</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7" w:hanging="0"/>
              <w:rPr>
                <w:sz w:val="20"/>
              </w:rPr>
            </w:pPr>
            <w:r>
              <w:rPr>
                <w:sz w:val="20"/>
              </w:rPr>
              <w:t>327</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92</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60</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7" w:hanging="0"/>
              <w:rPr>
                <w:sz w:val="20"/>
              </w:rPr>
            </w:pPr>
            <w:r>
              <w:rPr>
                <w:sz w:val="20"/>
              </w:rPr>
              <w:t>68</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72</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6" w:hanging="0"/>
              <w:rPr>
                <w:sz w:val="20"/>
              </w:rPr>
            </w:pPr>
            <w:r>
              <w:rPr>
                <w:sz w:val="20"/>
              </w:rPr>
              <w:t>246</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5" w:hanging="0"/>
              <w:rPr>
                <w:sz w:val="20"/>
              </w:rPr>
            </w:pPr>
            <w:r>
              <w:rPr>
                <w:sz w:val="20"/>
              </w:rPr>
              <w:t>379</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4" w:hanging="0"/>
              <w:rPr>
                <w:sz w:val="20"/>
              </w:rPr>
            </w:pPr>
            <w:r>
              <w:rPr>
                <w:sz w:val="20"/>
              </w:rPr>
              <w:t>164</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3" w:hanging="0"/>
              <w:rPr>
                <w:sz w:val="20"/>
              </w:rPr>
            </w:pPr>
            <w:r>
              <w:rPr>
                <w:sz w:val="20"/>
              </w:rPr>
              <w:t>67</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2" w:hanging="0"/>
              <w:rPr>
                <w:sz w:val="20"/>
              </w:rPr>
            </w:pPr>
            <w:r>
              <w:rPr>
                <w:sz w:val="20"/>
              </w:rPr>
              <w:t>74</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2" w:hanging="0"/>
              <w:rPr>
                <w:sz w:val="20"/>
              </w:rPr>
            </w:pPr>
            <w:r>
              <w:rPr>
                <w:sz w:val="20"/>
              </w:rPr>
              <w:t>84</w:t>
            </w:r>
          </w:p>
        </w:tc>
      </w:tr>
      <w:tr>
        <w:trPr>
          <w:trHeight w:val="261"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Mg meq/l</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7" w:hanging="0"/>
              <w:rPr>
                <w:sz w:val="20"/>
              </w:rPr>
            </w:pPr>
            <w:r>
              <w:rPr>
                <w:sz w:val="20"/>
              </w:rPr>
              <w:t>78</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72</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61</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95</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84</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63</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74</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5" w:hanging="0"/>
              <w:rPr>
                <w:sz w:val="20"/>
              </w:rPr>
            </w:pPr>
            <w:r>
              <w:rPr>
                <w:sz w:val="20"/>
              </w:rPr>
              <w:t>85</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97</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3" w:hanging="0"/>
              <w:rPr>
                <w:sz w:val="20"/>
              </w:rPr>
            </w:pPr>
            <w:r>
              <w:rPr>
                <w:sz w:val="20"/>
              </w:rPr>
              <w:t>117</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85</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2" w:hanging="0"/>
              <w:rPr>
                <w:sz w:val="20"/>
              </w:rPr>
            </w:pPr>
            <w:r>
              <w:rPr>
                <w:sz w:val="20"/>
              </w:rPr>
              <w:t>56</w:t>
            </w:r>
          </w:p>
        </w:tc>
      </w:tr>
      <w:tr>
        <w:trPr>
          <w:trHeight w:val="273"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2"/>
              <w:ind w:left="107" w:hanging="0"/>
              <w:rPr>
                <w:sz w:val="18"/>
              </w:rPr>
            </w:pPr>
            <w:r>
              <w:rPr>
                <w:sz w:val="18"/>
              </w:rPr>
              <w:t>Hardness mg/l</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7" w:hanging="0"/>
              <w:rPr>
                <w:sz w:val="20"/>
              </w:rPr>
            </w:pPr>
            <w:r>
              <w:rPr>
                <w:sz w:val="20"/>
              </w:rPr>
              <w:t>1592</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765</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480</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540</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485</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440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643</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5" w:hanging="0"/>
              <w:rPr>
                <w:sz w:val="20"/>
              </w:rPr>
            </w:pPr>
            <w:r>
              <w:rPr>
                <w:sz w:val="20"/>
              </w:rPr>
              <w:t>940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810</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3" w:hanging="0"/>
              <w:rPr>
                <w:sz w:val="20"/>
              </w:rPr>
            </w:pPr>
            <w:r>
              <w:rPr>
                <w:sz w:val="20"/>
              </w:rPr>
              <w:t>650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774</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2" w:hanging="0"/>
              <w:rPr>
                <w:sz w:val="20"/>
              </w:rPr>
            </w:pPr>
            <w:r>
              <w:rPr>
                <w:sz w:val="20"/>
              </w:rPr>
              <w:t>940</w:t>
            </w:r>
          </w:p>
        </w:tc>
      </w:tr>
      <w:tr>
        <w:trPr>
          <w:trHeight w:val="261"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HCO</w:t>
            </w:r>
            <w:r>
              <w:rPr>
                <w:sz w:val="20"/>
                <w:vertAlign w:val="subscript"/>
              </w:rPr>
              <w:t>3</w:t>
            </w:r>
            <w:r>
              <w:rPr>
                <w:sz w:val="20"/>
              </w:rPr>
              <w:t xml:space="preserve"> ppm</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7" w:hanging="0"/>
              <w:rPr>
                <w:sz w:val="20"/>
              </w:rPr>
            </w:pPr>
            <w:r>
              <w:rPr>
                <w:sz w:val="20"/>
              </w:rPr>
              <w:t>401</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390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360</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490</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412</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360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384</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5" w:hanging="0"/>
              <w:rPr>
                <w:sz w:val="20"/>
              </w:rPr>
            </w:pPr>
            <w:r>
              <w:rPr>
                <w:sz w:val="20"/>
              </w:rPr>
              <w:t>472</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412</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3" w:hanging="0"/>
              <w:rPr>
                <w:sz w:val="20"/>
              </w:rPr>
            </w:pPr>
            <w:r>
              <w:rPr>
                <w:sz w:val="20"/>
              </w:rPr>
              <w:t>340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352</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2" w:hanging="0"/>
              <w:rPr>
                <w:sz w:val="20"/>
              </w:rPr>
            </w:pPr>
            <w:r>
              <w:rPr>
                <w:sz w:val="20"/>
              </w:rPr>
              <w:t>378</w:t>
            </w:r>
          </w:p>
        </w:tc>
      </w:tr>
      <w:tr>
        <w:trPr>
          <w:trHeight w:val="273"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02"/>
              <w:ind w:left="107" w:hanging="0"/>
              <w:rPr>
                <w:sz w:val="18"/>
              </w:rPr>
            </w:pPr>
            <w:r>
              <w:rPr>
                <w:sz w:val="18"/>
              </w:rPr>
              <w:t>Alkalinity mg/l</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7" w:hanging="0"/>
              <w:rPr>
                <w:sz w:val="20"/>
              </w:rPr>
            </w:pPr>
            <w:r>
              <w:rPr>
                <w:sz w:val="20"/>
              </w:rPr>
              <w:t>8.02</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8.0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7.20</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9.8</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8.4</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7.20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8.2</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5" w:hanging="0"/>
              <w:rPr>
                <w:sz w:val="20"/>
              </w:rPr>
            </w:pPr>
            <w:r>
              <w:rPr>
                <w:sz w:val="20"/>
              </w:rPr>
              <w:t>9.4</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8.5</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3" w:hanging="0"/>
              <w:rPr>
                <w:sz w:val="20"/>
              </w:rPr>
            </w:pPr>
            <w:r>
              <w:rPr>
                <w:sz w:val="20"/>
              </w:rPr>
              <w:t>6.9</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7.1</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2" w:hanging="0"/>
              <w:rPr>
                <w:sz w:val="20"/>
              </w:rPr>
            </w:pPr>
            <w:r>
              <w:rPr>
                <w:sz w:val="20"/>
              </w:rPr>
              <w:t>7.60</w:t>
            </w:r>
          </w:p>
        </w:tc>
      </w:tr>
      <w:tr>
        <w:trPr>
          <w:trHeight w:val="261"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Cl mg/l</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7" w:after="0"/>
              <w:ind w:left="107" w:hanging="0"/>
              <w:rPr>
                <w:sz w:val="20"/>
              </w:rPr>
            </w:pPr>
            <w:r>
              <w:rPr>
                <w:sz w:val="20"/>
              </w:rPr>
              <w:t>394</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415</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7" w:after="0"/>
              <w:ind w:left="106" w:hanging="0"/>
              <w:rPr>
                <w:sz w:val="20"/>
              </w:rPr>
            </w:pPr>
            <w:r>
              <w:rPr>
                <w:sz w:val="20"/>
              </w:rPr>
              <w:t>468</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7" w:after="0"/>
              <w:ind w:left="106" w:hanging="0"/>
              <w:rPr>
                <w:sz w:val="20"/>
              </w:rPr>
            </w:pPr>
            <w:r>
              <w:rPr>
                <w:sz w:val="20"/>
              </w:rPr>
              <w:t>460</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470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7" w:after="0"/>
              <w:ind w:left="106" w:hanging="0"/>
              <w:rPr>
                <w:sz w:val="20"/>
              </w:rPr>
            </w:pPr>
            <w:r>
              <w:rPr>
                <w:sz w:val="20"/>
              </w:rPr>
              <w:t>479</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510</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7" w:after="0"/>
              <w:ind w:left="105" w:hanging="0"/>
              <w:rPr>
                <w:sz w:val="20"/>
              </w:rPr>
            </w:pPr>
            <w:r>
              <w:rPr>
                <w:sz w:val="20"/>
              </w:rPr>
              <w:t>569</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558</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7" w:after="0"/>
              <w:ind w:left="103" w:hanging="0"/>
              <w:rPr>
                <w:sz w:val="20"/>
              </w:rPr>
            </w:pPr>
            <w:r>
              <w:rPr>
                <w:sz w:val="20"/>
              </w:rPr>
              <w:t>554</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508</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7" w:after="0"/>
              <w:ind w:left="102" w:hanging="0"/>
              <w:rPr>
                <w:sz w:val="20"/>
              </w:rPr>
            </w:pPr>
            <w:r>
              <w:rPr>
                <w:sz w:val="20"/>
              </w:rPr>
              <w:t>443</w:t>
            </w:r>
          </w:p>
        </w:tc>
      </w:tr>
      <w:tr>
        <w:trPr>
          <w:trHeight w:val="270"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Na meq/l</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7" w:hanging="0"/>
              <w:rPr>
                <w:sz w:val="20"/>
              </w:rPr>
            </w:pPr>
            <w:r>
              <w:rPr>
                <w:sz w:val="20"/>
              </w:rPr>
              <w:t>43</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315</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635</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568</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592</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627</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432</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5" w:hanging="0"/>
              <w:rPr>
                <w:sz w:val="20"/>
              </w:rPr>
            </w:pPr>
            <w:r>
              <w:rPr>
                <w:sz w:val="20"/>
              </w:rPr>
              <w:t>233</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285</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3" w:hanging="0"/>
              <w:rPr>
                <w:sz w:val="20"/>
              </w:rPr>
            </w:pPr>
            <w:r>
              <w:rPr>
                <w:sz w:val="20"/>
              </w:rPr>
              <w:t>376</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314</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2" w:hanging="0"/>
              <w:rPr>
                <w:sz w:val="20"/>
              </w:rPr>
            </w:pPr>
            <w:r>
              <w:rPr>
                <w:sz w:val="20"/>
              </w:rPr>
              <w:t>207</w:t>
            </w:r>
          </w:p>
        </w:tc>
      </w:tr>
      <w:tr>
        <w:trPr>
          <w:trHeight w:val="273"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7" w:hanging="0"/>
              <w:rPr>
                <w:sz w:val="20"/>
              </w:rPr>
            </w:pPr>
            <w:r>
              <w:rPr>
                <w:sz w:val="20"/>
              </w:rPr>
              <w:t>K mg/l</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7" w:hanging="0"/>
              <w:rPr>
                <w:sz w:val="20"/>
              </w:rPr>
            </w:pPr>
            <w:r>
              <w:rPr>
                <w:sz w:val="20"/>
              </w:rPr>
              <w:t>15</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7" w:hanging="0"/>
              <w:rPr>
                <w:sz w:val="20"/>
              </w:rPr>
            </w:pPr>
            <w:r>
              <w:rPr>
                <w:sz w:val="20"/>
              </w:rPr>
              <w:t>18</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12</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19</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7" w:hanging="0"/>
              <w:rPr>
                <w:sz w:val="20"/>
              </w:rPr>
            </w:pPr>
            <w:r>
              <w:rPr>
                <w:sz w:val="20"/>
              </w:rPr>
              <w:t>18</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17</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6" w:hanging="0"/>
              <w:rPr>
                <w:sz w:val="20"/>
              </w:rPr>
            </w:pPr>
            <w:r>
              <w:rPr>
                <w:sz w:val="20"/>
              </w:rPr>
              <w:t>16</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5" w:hanging="0"/>
              <w:rPr>
                <w:sz w:val="20"/>
              </w:rPr>
            </w:pPr>
            <w:r>
              <w:rPr>
                <w:sz w:val="20"/>
              </w:rPr>
              <w:t>16</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4" w:hanging="0"/>
              <w:rPr>
                <w:sz w:val="20"/>
              </w:rPr>
            </w:pPr>
            <w:r>
              <w:rPr>
                <w:sz w:val="20"/>
              </w:rPr>
              <w:t>15</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3" w:hanging="0"/>
              <w:rPr>
                <w:sz w:val="20"/>
              </w:rPr>
            </w:pPr>
            <w:r>
              <w:rPr>
                <w:sz w:val="20"/>
              </w:rPr>
              <w:t>14</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5"/>
              <w:ind w:left="102" w:hanging="0"/>
              <w:rPr>
                <w:sz w:val="20"/>
              </w:rPr>
            </w:pPr>
            <w:r>
              <w:rPr>
                <w:sz w:val="20"/>
              </w:rPr>
              <w:t>16</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2" w:hanging="0"/>
              <w:rPr>
                <w:sz w:val="20"/>
              </w:rPr>
            </w:pPr>
            <w:r>
              <w:rPr>
                <w:sz w:val="20"/>
              </w:rPr>
              <w:t>17</w:t>
            </w:r>
          </w:p>
        </w:tc>
      </w:tr>
      <w:tr>
        <w:trPr>
          <w:trHeight w:val="261"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SO</w:t>
            </w:r>
            <w:r>
              <w:rPr>
                <w:sz w:val="20"/>
                <w:vertAlign w:val="subscript"/>
              </w:rPr>
              <w:t>4</w:t>
            </w:r>
            <w:r>
              <w:rPr>
                <w:sz w:val="20"/>
              </w:rPr>
              <w:t xml:space="preserve"> mg/l</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7" w:hanging="0"/>
              <w:rPr>
                <w:sz w:val="20"/>
              </w:rPr>
            </w:pPr>
            <w:r>
              <w:rPr>
                <w:sz w:val="20"/>
              </w:rPr>
              <w:t>662</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743</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812</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592</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648</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740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441</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5" w:hanging="0"/>
              <w:rPr>
                <w:sz w:val="20"/>
              </w:rPr>
            </w:pPr>
            <w:r>
              <w:rPr>
                <w:sz w:val="20"/>
              </w:rPr>
              <w:t>242</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327</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3" w:hanging="0"/>
              <w:rPr>
                <w:sz w:val="20"/>
              </w:rPr>
            </w:pPr>
            <w:r>
              <w:rPr>
                <w:sz w:val="20"/>
              </w:rPr>
              <w:t>451</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387</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2" w:hanging="0"/>
              <w:rPr>
                <w:sz w:val="20"/>
              </w:rPr>
            </w:pPr>
            <w:r>
              <w:rPr>
                <w:sz w:val="20"/>
              </w:rPr>
              <w:t>336</w:t>
            </w:r>
          </w:p>
        </w:tc>
      </w:tr>
      <w:tr>
        <w:trPr>
          <w:trHeight w:val="273"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Co</w:t>
            </w:r>
            <w:r>
              <w:rPr>
                <w:sz w:val="20"/>
                <w:vertAlign w:val="subscript"/>
              </w:rPr>
              <w:t>3</w:t>
            </w:r>
            <w:r>
              <w:rPr>
                <w:sz w:val="20"/>
              </w:rPr>
              <w:t xml:space="preserve"> ppm</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7" w:hanging="0"/>
              <w:rPr>
                <w:sz w:val="20"/>
              </w:rPr>
            </w:pPr>
            <w:r>
              <w:rPr>
                <w:w w:val="99"/>
                <w:sz w:val="20"/>
              </w:rPr>
              <w:t>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w w:val="99"/>
                <w:sz w:val="20"/>
              </w:rPr>
              <w:t>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w w:val="99"/>
                <w:sz w:val="20"/>
              </w:rPr>
              <w:t>0</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w w:val="99"/>
                <w:sz w:val="20"/>
              </w:rPr>
              <w:t>0</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w w:val="99"/>
                <w:sz w:val="20"/>
              </w:rPr>
              <w:t>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w w:val="99"/>
                <w:sz w:val="20"/>
              </w:rPr>
              <w:t>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w w:val="99"/>
                <w:sz w:val="20"/>
              </w:rPr>
              <w:t>0</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5" w:hanging="0"/>
              <w:rPr>
                <w:sz w:val="20"/>
              </w:rPr>
            </w:pPr>
            <w:r>
              <w:rPr>
                <w:w w:val="99"/>
                <w:sz w:val="20"/>
              </w:rPr>
              <w:t>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w w:val="99"/>
                <w:sz w:val="20"/>
              </w:rPr>
              <w:t>0</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3" w:hanging="0"/>
              <w:rPr>
                <w:sz w:val="20"/>
              </w:rPr>
            </w:pPr>
            <w:r>
              <w:rPr>
                <w:w w:val="99"/>
                <w:sz w:val="20"/>
              </w:rPr>
              <w:t>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w w:val="99"/>
                <w:sz w:val="20"/>
              </w:rPr>
              <w:t>0</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2" w:hanging="0"/>
              <w:rPr>
                <w:sz w:val="20"/>
              </w:rPr>
            </w:pPr>
            <w:r>
              <w:rPr>
                <w:w w:val="99"/>
                <w:sz w:val="20"/>
              </w:rPr>
              <w:t>0</w:t>
            </w:r>
          </w:p>
        </w:tc>
      </w:tr>
      <w:tr>
        <w:trPr>
          <w:trHeight w:val="261"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BOD mg/l</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7" w:hanging="0"/>
              <w:rPr>
                <w:sz w:val="20"/>
              </w:rPr>
            </w:pPr>
            <w:r>
              <w:rPr>
                <w:sz w:val="20"/>
              </w:rPr>
              <w:t>4.8</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4.2</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3.7</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3.7</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3.5</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6" w:hanging="0"/>
              <w:rPr>
                <w:sz w:val="20"/>
              </w:rPr>
            </w:pPr>
            <w:r>
              <w:rPr>
                <w:sz w:val="20"/>
              </w:rPr>
              <w:t>3.2</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3.1</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5" w:hanging="0"/>
              <w:rPr>
                <w:sz w:val="20"/>
              </w:rPr>
            </w:pPr>
            <w:r>
              <w:rPr>
                <w:sz w:val="20"/>
              </w:rPr>
              <w:t>2.7</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3.6</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3" w:hanging="0"/>
              <w:rPr>
                <w:sz w:val="20"/>
              </w:rPr>
            </w:pPr>
            <w:r>
              <w:rPr>
                <w:sz w:val="20"/>
              </w:rPr>
              <w:t>4.0</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3.9</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0" w:after="0"/>
              <w:ind w:left="102" w:hanging="0"/>
              <w:rPr>
                <w:sz w:val="20"/>
              </w:rPr>
            </w:pPr>
            <w:r>
              <w:rPr>
                <w:sz w:val="20"/>
              </w:rPr>
              <w:t>3.5</w:t>
            </w:r>
          </w:p>
        </w:tc>
      </w:tr>
      <w:tr>
        <w:trPr>
          <w:trHeight w:val="273"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DO mg/l</w:t>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7" w:hanging="0"/>
              <w:rPr>
                <w:sz w:val="20"/>
              </w:rPr>
            </w:pPr>
            <w:r>
              <w:rPr>
                <w:sz w:val="20"/>
              </w:rPr>
              <w:t>4.0</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4.2</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5.9</w:t>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5.3</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7" w:hanging="0"/>
              <w:rPr>
                <w:sz w:val="20"/>
              </w:rPr>
            </w:pPr>
            <w:r>
              <w:rPr>
                <w:sz w:val="20"/>
              </w:rPr>
              <w:t>5.2</w:t>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6" w:hanging="0"/>
              <w:rPr>
                <w:sz w:val="20"/>
              </w:rPr>
            </w:pPr>
            <w:r>
              <w:rPr>
                <w:sz w:val="20"/>
              </w:rPr>
              <w:t>5.8</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6" w:hanging="0"/>
              <w:rPr>
                <w:sz w:val="20"/>
              </w:rPr>
            </w:pPr>
            <w:r>
              <w:rPr>
                <w:sz w:val="20"/>
              </w:rPr>
              <w:t>5.2</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5" w:hanging="0"/>
              <w:rPr>
                <w:sz w:val="20"/>
              </w:rPr>
            </w:pPr>
            <w:r>
              <w:rPr>
                <w:sz w:val="20"/>
              </w:rPr>
              <w:t>5.3</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4" w:hanging="0"/>
              <w:rPr>
                <w:sz w:val="20"/>
              </w:rPr>
            </w:pPr>
            <w:r>
              <w:rPr>
                <w:sz w:val="20"/>
              </w:rPr>
              <w:t>5.1</w:t>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3" w:hanging="0"/>
              <w:rPr>
                <w:sz w:val="20"/>
              </w:rPr>
            </w:pPr>
            <w:r>
              <w:rPr>
                <w:sz w:val="20"/>
              </w:rPr>
              <w:t>4.5</w:t>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lineRule="exact" w:line="223"/>
              <w:ind w:left="102" w:hanging="0"/>
              <w:rPr>
                <w:sz w:val="20"/>
              </w:rPr>
            </w:pPr>
            <w:r>
              <w:rPr>
                <w:sz w:val="20"/>
              </w:rPr>
              <w:t>5.2</w:t>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spacing w:before="14" w:after="0"/>
              <w:ind w:left="102" w:hanging="0"/>
              <w:rPr>
                <w:sz w:val="20"/>
              </w:rPr>
            </w:pPr>
            <w:r>
              <w:rPr>
                <w:sz w:val="20"/>
              </w:rPr>
              <w:t>5.4</w:t>
            </w:r>
          </w:p>
        </w:tc>
      </w:tr>
      <w:tr>
        <w:trPr>
          <w:trHeight w:val="83" w:hRule="atLeast"/>
        </w:trPr>
        <w:tc>
          <w:tcPr>
            <w:tcW w:w="1366"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
              </w:rPr>
            </w:pPr>
            <w:r>
              <w:rPr>
                <w:sz w:val="2"/>
              </w:rPr>
            </w:r>
          </w:p>
        </w:tc>
        <w:tc>
          <w:tcPr>
            <w:tcW w:w="72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
              </w:rPr>
            </w:pPr>
            <w:r>
              <w:rPr>
                <w:sz w:val="2"/>
              </w:rPr>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
              </w:rPr>
            </w:pPr>
            <w:r>
              <w:rPr>
                <w:sz w:val="2"/>
              </w:rPr>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
              </w:rPr>
            </w:pPr>
            <w:r>
              <w:rPr>
                <w:sz w:val="2"/>
              </w:rPr>
            </w:r>
          </w:p>
        </w:tc>
        <w:tc>
          <w:tcPr>
            <w:tcW w:w="63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
              </w:rPr>
            </w:pPr>
            <w:r>
              <w:rPr>
                <w:sz w:val="2"/>
              </w:rPr>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
              </w:rPr>
            </w:pPr>
            <w:r>
              <w:rPr>
                <w:sz w:val="2"/>
              </w:rPr>
            </w:r>
          </w:p>
        </w:tc>
        <w:tc>
          <w:tcPr>
            <w:tcW w:w="721"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
              </w:rPr>
            </w:pPr>
            <w:r>
              <w:rPr>
                <w:sz w:val="2"/>
              </w:rPr>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
              </w:rPr>
            </w:pPr>
            <w:r>
              <w:rPr>
                <w:sz w:val="2"/>
              </w:rPr>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
              </w:rPr>
            </w:pPr>
            <w:r>
              <w:rPr>
                <w:sz w:val="2"/>
              </w:rPr>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
              </w:rPr>
            </w:pPr>
            <w:r>
              <w:rPr>
                <w:sz w:val="2"/>
              </w:rPr>
            </w:r>
          </w:p>
        </w:tc>
        <w:tc>
          <w:tcPr>
            <w:tcW w:w="630"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
              </w:rPr>
            </w:pPr>
            <w:r>
              <w:rPr>
                <w:sz w:val="2"/>
              </w:rPr>
            </w:r>
          </w:p>
        </w:tc>
        <w:tc>
          <w:tcPr>
            <w:tcW w:w="632"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
              </w:rPr>
            </w:pPr>
            <w:r>
              <w:rPr>
                <w:sz w:val="2"/>
              </w:rPr>
            </w:r>
          </w:p>
        </w:tc>
        <w:tc>
          <w:tcPr>
            <w:tcW w:w="627" w:type="dxa"/>
            <w:tcBorders>
              <w:top w:val="single" w:sz="4" w:space="0" w:color="000000"/>
              <w:left w:val="single" w:sz="4" w:space="0" w:color="000000"/>
              <w:bottom w:val="single" w:sz="4" w:space="0" w:color="000000"/>
              <w:right w:val="single" w:sz="4" w:space="0" w:color="000000"/>
            </w:tcBorders>
            <w:shd w:fill="auto" w:val="clear"/>
          </w:tcPr>
          <w:p>
            <w:pPr>
              <w:pStyle w:val="TableParagraph"/>
              <w:widowControl w:val="false"/>
              <w:rPr>
                <w:sz w:val="2"/>
              </w:rPr>
            </w:pPr>
            <w:r>
              <w:rPr>
                <w:sz w:val="2"/>
              </w:rPr>
            </w:r>
          </w:p>
        </w:tc>
      </w:tr>
    </w:tbl>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The physico-chemical variables of MP Karachi when we have compared with other lakes of Sindh, Such as Keenjhar lake, (Chloride 38.9 mg/l, salinity 0.05 mg/l, alkalinity 200 mg/l; Khuhawar et al., 1998); Haleji Lake (Alkalinity 525 mg/l, chloride 75 mg/l, TDS 338 mg/l, Khuhawar et al, 1998); Hamal lake (Hardness 670 mg/l, chloride 1750 mg/l, alkalinity 275 mg/l,  Khuhwar,  1998  mg/l);  Bakar  lake (TDS 580 mg/l, alkalinity 550 mg/l, hardness 210 mg/l, Jafri et al., 1997) and Hub Dam (Transparency 2.1-3.3 m, pH 6.8-7.5, dissolved oxygen 3.1-5.3 mg/l, salinity 0.15-25 ppt, dissolved solids 502 ppm, Iqbal and Kazmi, 1998) indicated that all these lakes retain the typical fresh water characteristics despite progressive eutrophication. In MP (Crocodiles pool), the process of eutrophication was observed high due to shallowness of basin and whole the range of chemical parameters gone up high, beyond the permissible limits recommended by WHO (1984). Crocodile’s focuses their attention on of major issue is related with water pollution which concerned directly with the human health (Chang et al., 2012). The quality of water is the key factor to determine the biodiversity and its health (Gachal et al., 2001, 2004 and 2006). The site is faced by many shortcomings within its impacts and prediction. The major threat is faced by crocodile population due to the quality of water and insufficient area of pool. The seasonal flooding and heavy rain can destroy the nesting and eggs of crocodiles in their habitat (Santiapillai et al., 2001). The change in the water quality was recorded and hazard chemicals were detected during the analysis of water samples in the laboratory which causing the harmful effects on the species. It was witnessed that the current population in MP extremely disturbed with the interaction of large number of people and many people washed their clothes, showering of skin diseased people, low water level and quality and insufficient food amounts and usually reduces the suitability of the habitat for the crocodiles. The flourishing breeding has made the pond too small for the expanding crocodile population which is naturally rough and tough and famous for its longevity. The crocodile pool is not sufficient for the 116 crocodile population and they required a large sized pool for their healthy growth and survival. During our observation the water quality is not good for crocodile population.</w:t>
      </w:r>
    </w:p>
    <w:p>
      <w:pPr>
        <w:pStyle w:val="Normal"/>
        <w:spacing w:lineRule="auto" w:line="276"/>
        <w:jc w:val="both"/>
        <w:rPr>
          <w:color w:val="1C1D1E"/>
          <w:highlight w:val="white"/>
        </w:rPr>
      </w:pPr>
      <w:r>
        <w:rPr>
          <w:color w:val="1C1D1E"/>
          <w:highlight w:val="white"/>
        </w:rPr>
      </w:r>
    </w:p>
    <w:p>
      <w:pPr>
        <w:pStyle w:val="Normal"/>
        <w:spacing w:lineRule="auto" w:line="276"/>
        <w:jc w:val="both"/>
        <w:rPr>
          <w:b/>
          <w:b/>
          <w:color w:val="1C1D1E"/>
          <w:highlight w:val="white"/>
        </w:rPr>
      </w:pPr>
      <w:r>
        <w:rPr>
          <w:b/>
          <w:color w:val="1C1D1E"/>
          <w:shd w:fill="FFFFFF" w:val="clear"/>
        </w:rPr>
        <w:t>5. Acknowledgement</w:t>
      </w:r>
    </w:p>
    <w:p>
      <w:pPr>
        <w:pStyle w:val="Normal"/>
        <w:spacing w:lineRule="auto" w:line="276"/>
        <w:jc w:val="both"/>
        <w:rPr>
          <w:color w:val="1C1D1E"/>
          <w:highlight w:val="white"/>
        </w:rPr>
      </w:pPr>
      <w:r>
        <w:rPr>
          <w:color w:val="1C1D1E"/>
          <w:shd w:fill="FFFFFF" w:val="clear"/>
        </w:rPr>
        <w:t>This research study on Marsh Crocodiles, Crocodylus palustris in Manghopir Karachi Sindh, Pakistan was carried out with the financial support of WWF- Pakistan. We are very grateful to Mr. Sajjad Baloach (Caretaker of Manghopir) for his fieldwork assistance and the hospitality during our stay in the Maghopir Karachi Sindh, Pakistan.</w:t>
      </w:r>
    </w:p>
    <w:p>
      <w:pPr>
        <w:pStyle w:val="Normal"/>
        <w:spacing w:lineRule="auto" w:line="276"/>
        <w:jc w:val="both"/>
        <w:rPr>
          <w:color w:val="1C1D1E"/>
          <w:highlight w:val="white"/>
        </w:rPr>
      </w:pPr>
      <w:r>
        <w:rPr>
          <w:color w:val="1C1D1E"/>
          <w:shd w:fill="FFFFFF" w:val="clear"/>
        </w:rPr>
        <w:t xml:space="preserve">  </w:t>
      </w:r>
    </w:p>
    <w:p>
      <w:pPr>
        <w:pStyle w:val="Normal"/>
        <w:spacing w:lineRule="auto" w:line="276"/>
        <w:jc w:val="both"/>
        <w:rPr>
          <w:b/>
          <w:b/>
          <w:color w:val="1C1D1E"/>
          <w:highlight w:val="white"/>
        </w:rPr>
      </w:pPr>
      <w:r>
        <w:rPr>
          <w:b/>
          <w:color w:val="1C1D1E"/>
          <w:shd w:fill="FFFFFF" w:val="clear"/>
        </w:rPr>
        <w:t>6. References</w:t>
      </w:r>
    </w:p>
    <w:p>
      <w:pPr>
        <w:pStyle w:val="Normal"/>
        <w:spacing w:lineRule="auto" w:line="276"/>
        <w:jc w:val="both"/>
        <w:rPr>
          <w:color w:val="1C1D1E"/>
          <w:highlight w:val="white"/>
        </w:rPr>
      </w:pPr>
      <w:r>
        <w:rPr>
          <w:color w:val="1C1D1E"/>
          <w:shd w:fill="FFFFFF" w:val="clear"/>
        </w:rPr>
        <w:t>[1] APHA. 14th ed. (1976): Standard methods for the examination of water and waste water Washington, D.C.</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[2] Chang, M.S., Gachal, G.S., Qadri, A.H. and Sheikh, M.Y. (2012): Bio-ecological status, Management and Conservation of Marsh Crocodiles (Crocodylus palustris) in Deh Akro 2, Sindh– Pakistan. Sindh Univ. Res. Jour. (Sci. Ser.) Vol.44 (2). pp: 209-214 (2012).</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[3] Chang, M.S., Gachal, G.S., Qadri, A.H., Jabeen, T., Baloach, S. and Sheikh, M.Y. (2012). Distribution and Population Status of Marsh Crocodiles, Crocodilus Palustris in Nara Desert Wildlife Sanctuary (NDWS) Sindh, Pakistan. Sindh Univ. Res. Jour. (Sci. Ser.) Vol.44 (3). pp; 453-456 (2012).</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sz w:val="20"/>
          <w:highlight w:val="white"/>
        </w:rPr>
      </w:pPr>
      <w:r>
        <w:rPr>
          <w:color w:val="1C1D1E"/>
          <w:sz w:val="20"/>
          <w:shd w:fill="FFFFFF" w:val="clear"/>
        </w:rPr>
        <w:t>[4] Gachal, G.S. and Slater, F.M. (2001): Dolphins down the drain. Wildlife. 19: pp: 36-37.</w:t>
      </w:r>
    </w:p>
    <w:p>
      <w:pPr>
        <w:pStyle w:val="Normal"/>
        <w:spacing w:lineRule="auto" w:line="276"/>
        <w:jc w:val="both"/>
        <w:rPr>
          <w:color w:val="1C1D1E"/>
          <w:sz w:val="20"/>
          <w:highlight w:val="white"/>
        </w:rPr>
      </w:pPr>
      <w:r>
        <w:rPr>
          <w:color w:val="1C1D1E"/>
          <w:sz w:val="20"/>
          <w:highlight w:val="white"/>
        </w:rPr>
      </w:r>
    </w:p>
    <w:p>
      <w:pPr>
        <w:pStyle w:val="Normal"/>
        <w:spacing w:lineRule="auto" w:line="276"/>
        <w:jc w:val="both"/>
        <w:rPr>
          <w:color w:val="1C1D1E"/>
          <w:sz w:val="20"/>
          <w:highlight w:val="white"/>
        </w:rPr>
      </w:pPr>
      <w:r>
        <w:rPr>
          <w:color w:val="1C1D1E"/>
          <w:sz w:val="20"/>
          <w:shd w:fill="FFFFFF" w:val="clear"/>
        </w:rPr>
        <w:t>[5] Gachal, G.S. and Slater, F.M. (2004): Barrages, biodiversity &amp; the Indus River Dolphin. Pakistan Journal of Biological Sci. 7 (5): pp: 797-801 (2004).</w:t>
      </w:r>
    </w:p>
    <w:p>
      <w:pPr>
        <w:pStyle w:val="Normal"/>
        <w:spacing w:lineRule="auto" w:line="276"/>
        <w:jc w:val="both"/>
        <w:rPr>
          <w:color w:val="1C1D1E"/>
          <w:sz w:val="20"/>
          <w:highlight w:val="white"/>
        </w:rPr>
      </w:pPr>
      <w:r>
        <w:rPr>
          <w:color w:val="1C1D1E"/>
          <w:sz w:val="20"/>
          <w:highlight w:val="white"/>
        </w:rPr>
      </w:r>
    </w:p>
    <w:p>
      <w:pPr>
        <w:pStyle w:val="Normal"/>
        <w:spacing w:lineRule="auto" w:line="276"/>
        <w:jc w:val="both"/>
        <w:rPr>
          <w:color w:val="1C1D1E"/>
          <w:sz w:val="20"/>
          <w:highlight w:val="white"/>
        </w:rPr>
      </w:pPr>
      <w:r>
        <w:rPr>
          <w:color w:val="1C1D1E"/>
          <w:sz w:val="20"/>
          <w:shd w:fill="FFFFFF" w:val="clear"/>
        </w:rPr>
        <w:t>[6] Gachal, G.S., Slater, F.M., Memon, Z.N., Qadri,</w:t>
      </w:r>
    </w:p>
    <w:p>
      <w:pPr>
        <w:pStyle w:val="Normal"/>
        <w:spacing w:lineRule="auto" w:line="276"/>
        <w:jc w:val="both"/>
        <w:rPr>
          <w:color w:val="1C1D1E"/>
          <w:sz w:val="20"/>
          <w:highlight w:val="white"/>
        </w:rPr>
      </w:pPr>
      <w:r>
        <w:rPr>
          <w:color w:val="1C1D1E"/>
          <w:sz w:val="20"/>
          <w:shd w:fill="FFFFFF" w:val="clear"/>
        </w:rPr>
        <w:t>A.H. and Zuhra. (2006): If the pollution load of the river can be reduced then it would benefit both human and wild life dependent upon river. Pakistan Journal of Biological Sci. Vol. 9. pp: 127-134.</w:t>
      </w:r>
    </w:p>
    <w:p>
      <w:pPr>
        <w:pStyle w:val="Normal"/>
        <w:spacing w:lineRule="auto" w:line="276"/>
        <w:jc w:val="both"/>
        <w:rPr>
          <w:color w:val="1C1D1E"/>
          <w:sz w:val="20"/>
          <w:highlight w:val="white"/>
        </w:rPr>
      </w:pPr>
      <w:r>
        <w:rPr>
          <w:color w:val="1C1D1E"/>
          <w:sz w:val="20"/>
          <w:highlight w:val="white"/>
        </w:rPr>
      </w:r>
    </w:p>
    <w:p>
      <w:pPr>
        <w:pStyle w:val="Normal"/>
        <w:spacing w:lineRule="auto" w:line="276"/>
        <w:jc w:val="both"/>
        <w:rPr>
          <w:color w:val="1C1D1E"/>
          <w:sz w:val="20"/>
          <w:highlight w:val="white"/>
        </w:rPr>
      </w:pPr>
      <w:r>
        <w:rPr>
          <w:color w:val="1C1D1E"/>
          <w:sz w:val="20"/>
          <w:shd w:fill="FFFFFF" w:val="clear"/>
        </w:rPr>
        <w:t>[7] Iqbal, M., and Kazmi, (1988): Ecology of limnetic crustacean zooplankton in Hub lake. M. Phil thesis. Department of Zoology, University of Karachi. pp: 117.</w:t>
      </w:r>
    </w:p>
    <w:p>
      <w:pPr>
        <w:pStyle w:val="Normal"/>
        <w:spacing w:lineRule="auto" w:line="276"/>
        <w:jc w:val="both"/>
        <w:rPr>
          <w:color w:val="1C1D1E"/>
          <w:sz w:val="20"/>
          <w:highlight w:val="white"/>
        </w:rPr>
      </w:pPr>
      <w:r>
        <w:rPr>
          <w:color w:val="1C1D1E"/>
          <w:sz w:val="20"/>
          <w:highlight w:val="white"/>
        </w:rPr>
      </w:r>
    </w:p>
    <w:p>
      <w:pPr>
        <w:pStyle w:val="Normal"/>
        <w:spacing w:lineRule="auto" w:line="276"/>
        <w:jc w:val="both"/>
        <w:rPr>
          <w:color w:val="1C1D1E"/>
          <w:sz w:val="20"/>
          <w:highlight w:val="white"/>
        </w:rPr>
      </w:pPr>
      <w:r>
        <w:rPr>
          <w:color w:val="1C1D1E"/>
          <w:sz w:val="20"/>
          <w:shd w:fill="FFFFFF" w:val="clear"/>
        </w:rPr>
        <w:t>[8] Jafri, S.I.H. (1997): Final report on Fisheries survey of Chotiari reservoir (Sanghar) and Tidal link lakes (Badin). Department of Fresh Water Biology and Fisheries, University of Sindh, Jamshoro, pp: 12-61.</w:t>
      </w:r>
    </w:p>
    <w:p>
      <w:pPr>
        <w:pStyle w:val="Normal"/>
        <w:spacing w:lineRule="auto" w:line="276"/>
        <w:jc w:val="both"/>
        <w:rPr>
          <w:color w:val="1C1D1E"/>
          <w:sz w:val="20"/>
          <w:highlight w:val="white"/>
        </w:rPr>
      </w:pPr>
      <w:r>
        <w:rPr>
          <w:color w:val="1C1D1E"/>
          <w:sz w:val="20"/>
          <w:highlight w:val="white"/>
        </w:rPr>
      </w:r>
    </w:p>
    <w:p>
      <w:pPr>
        <w:pStyle w:val="Normal"/>
        <w:spacing w:lineRule="auto" w:line="276"/>
        <w:jc w:val="both"/>
        <w:rPr>
          <w:color w:val="1C1D1E"/>
          <w:sz w:val="20"/>
          <w:highlight w:val="white"/>
        </w:rPr>
      </w:pPr>
      <w:r>
        <w:rPr>
          <w:color w:val="1C1D1E"/>
          <w:sz w:val="20"/>
          <w:shd w:fill="FFFFFF" w:val="clear"/>
        </w:rPr>
        <w:t>[9] Khuhawar, M.Y. and Mastoi, G.M. (1995): Studies on some physic-chemical parameters of Manchar lake Sindh. J. anal. And Envi. Chem., 3: pp: 66-71.</w:t>
      </w:r>
    </w:p>
    <w:p>
      <w:pPr>
        <w:pStyle w:val="Normal"/>
        <w:spacing w:lineRule="auto" w:line="276"/>
        <w:jc w:val="both"/>
        <w:rPr>
          <w:color w:val="1C1D1E"/>
          <w:sz w:val="20"/>
          <w:highlight w:val="white"/>
        </w:rPr>
      </w:pPr>
      <w:r>
        <w:rPr>
          <w:color w:val="1C1D1E"/>
          <w:sz w:val="20"/>
          <w:highlight w:val="white"/>
        </w:rPr>
      </w:r>
    </w:p>
    <w:p>
      <w:pPr>
        <w:pStyle w:val="Normal"/>
        <w:spacing w:lineRule="auto" w:line="276"/>
        <w:jc w:val="both"/>
        <w:rPr>
          <w:color w:val="1C1D1E"/>
          <w:sz w:val="20"/>
          <w:highlight w:val="white"/>
        </w:rPr>
      </w:pPr>
      <w:r>
        <w:rPr>
          <w:color w:val="1C1D1E"/>
          <w:sz w:val="20"/>
          <w:shd w:fill="FFFFFF" w:val="clear"/>
        </w:rPr>
        <w:t>[10] Khuhawar, M.Y., Mastoi, G.G., Jehanger, T.M. and Komber, M. (1998): Study on some Wetlands of Sindh. (Proceedings) Impact of environmental pollution on lakes of Sindh. MUET Jamshoro, pp: 12-17.</w:t>
      </w:r>
    </w:p>
    <w:p>
      <w:pPr>
        <w:pStyle w:val="Normal"/>
        <w:spacing w:lineRule="auto" w:line="276"/>
        <w:jc w:val="both"/>
        <w:rPr>
          <w:color w:val="1C1D1E"/>
          <w:sz w:val="20"/>
          <w:highlight w:val="white"/>
        </w:rPr>
      </w:pPr>
      <w:r>
        <w:rPr>
          <w:color w:val="1C1D1E"/>
          <w:sz w:val="20"/>
          <w:highlight w:val="white"/>
        </w:rPr>
      </w:r>
    </w:p>
    <w:p>
      <w:pPr>
        <w:pStyle w:val="Normal"/>
        <w:spacing w:lineRule="auto" w:line="276"/>
        <w:jc w:val="both"/>
        <w:rPr>
          <w:color w:val="1C1D1E"/>
          <w:sz w:val="20"/>
          <w:highlight w:val="white"/>
        </w:rPr>
      </w:pPr>
      <w:r>
        <w:rPr>
          <w:color w:val="1C1D1E"/>
          <w:sz w:val="20"/>
          <w:shd w:fill="FFFFFF" w:val="clear"/>
        </w:rPr>
        <w:t>[11] Leghari, M.K., Sultana, K. and Haga, M. (1995): Diatoms from unexplored Diamer face of Nanga Parbat Part I. Biologia, 41: pp: 11-12.</w:t>
      </w:r>
    </w:p>
    <w:p>
      <w:pPr>
        <w:pStyle w:val="Normal"/>
        <w:spacing w:lineRule="auto" w:line="276"/>
        <w:jc w:val="both"/>
        <w:rPr>
          <w:color w:val="1C1D1E"/>
          <w:sz w:val="20"/>
          <w:highlight w:val="white"/>
        </w:rPr>
      </w:pPr>
      <w:r>
        <w:rPr>
          <w:color w:val="1C1D1E"/>
          <w:sz w:val="20"/>
          <w:shd w:fill="FFFFFF" w:val="clear"/>
        </w:rPr>
        <w:t xml:space="preserve"> </w:t>
      </w:r>
    </w:p>
    <w:p>
      <w:pPr>
        <w:pStyle w:val="Normal"/>
        <w:spacing w:lineRule="auto" w:line="276"/>
        <w:jc w:val="both"/>
        <w:rPr>
          <w:color w:val="1C1D1E"/>
          <w:sz w:val="20"/>
          <w:highlight w:val="white"/>
        </w:rPr>
      </w:pPr>
      <w:r>
        <w:rPr>
          <w:color w:val="1C1D1E"/>
          <w:sz w:val="20"/>
          <w:shd w:fill="FFFFFF" w:val="clear"/>
        </w:rPr>
        <w:t>[12] Leghari, M.K., Sahito, G.A., Arbani, S.N. and Leghari, M.Y. (1997). Ecological survey of phytoplankton in Fresh water lake, Bakar (Distt, Sanghar), Sindh, Pakistan, Sindh Univ. Res. J. (Sci. sr.) 29: pp: 83-94.</w:t>
      </w:r>
    </w:p>
    <w:p>
      <w:pPr>
        <w:pStyle w:val="Normal"/>
        <w:spacing w:lineRule="auto" w:line="276"/>
        <w:jc w:val="both"/>
        <w:rPr>
          <w:color w:val="1C1D1E"/>
          <w:sz w:val="20"/>
          <w:highlight w:val="white"/>
        </w:rPr>
      </w:pPr>
      <w:r>
        <w:rPr>
          <w:color w:val="1C1D1E"/>
          <w:sz w:val="20"/>
          <w:highlight w:val="white"/>
        </w:rPr>
      </w:r>
    </w:p>
    <w:p>
      <w:pPr>
        <w:pStyle w:val="Normal"/>
        <w:spacing w:lineRule="auto" w:line="276"/>
        <w:jc w:val="both"/>
        <w:rPr>
          <w:color w:val="1C1D1E"/>
          <w:sz w:val="20"/>
          <w:highlight w:val="white"/>
        </w:rPr>
      </w:pPr>
      <w:r>
        <w:rPr>
          <w:color w:val="1C1D1E"/>
          <w:sz w:val="20"/>
          <w:shd w:fill="FFFFFF" w:val="clear"/>
        </w:rPr>
        <w:t>[13] Leghari, S.M., Jafri, S.I.H., Mahar, M.A., Lashari, K.H., Ali, S.S., Khuhawar, M.Y. and Jehangir, T.M. (1999): Biodiversity of Chotiari reservoir (Distt. Sanghar) Sindh, Pakistan. Proc. Semi. Aq. Biodiv. Pakistan, pp: 139-157. (Eds. Q.B. Kazmi and M.A. Kazmi) MRC and Deptt. of Zoology, University y of Karachi.</w:t>
      </w:r>
    </w:p>
    <w:p>
      <w:pPr>
        <w:pStyle w:val="Normal"/>
        <w:spacing w:lineRule="auto" w:line="276"/>
        <w:jc w:val="both"/>
        <w:rPr>
          <w:color w:val="1C1D1E"/>
          <w:sz w:val="20"/>
          <w:highlight w:val="white"/>
        </w:rPr>
      </w:pPr>
      <w:r>
        <w:rPr>
          <w:color w:val="1C1D1E"/>
          <w:sz w:val="20"/>
          <w:highlight w:val="white"/>
        </w:rPr>
      </w:r>
    </w:p>
    <w:p>
      <w:pPr>
        <w:pStyle w:val="Normal"/>
        <w:spacing w:lineRule="auto" w:line="276"/>
        <w:jc w:val="both"/>
        <w:rPr>
          <w:color w:val="1C1D1E"/>
          <w:sz w:val="20"/>
          <w:highlight w:val="white"/>
        </w:rPr>
      </w:pPr>
      <w:r>
        <w:rPr>
          <w:color w:val="1C1D1E"/>
          <w:sz w:val="20"/>
          <w:shd w:fill="FFFFFF" w:val="clear"/>
        </w:rPr>
        <w:t>[14] Leghari, M.K. and Khuhawar, M.Y. (1999): Seasonal variation of phytoplankton: Part-I freshwater lake Bakar District Sanghar, Sindh. Pakistan J. Plant Sci. 5 (2): pp: 159-171.</w:t>
      </w:r>
    </w:p>
    <w:p>
      <w:pPr>
        <w:pStyle w:val="Normal"/>
        <w:spacing w:lineRule="auto" w:line="276"/>
        <w:jc w:val="both"/>
        <w:rPr>
          <w:color w:val="1C1D1E"/>
          <w:sz w:val="20"/>
          <w:highlight w:val="white"/>
        </w:rPr>
      </w:pPr>
      <w:r>
        <w:rPr>
          <w:color w:val="1C1D1E"/>
          <w:sz w:val="20"/>
          <w:highlight w:val="white"/>
        </w:rPr>
      </w:r>
    </w:p>
    <w:p>
      <w:pPr>
        <w:pStyle w:val="Normal"/>
        <w:spacing w:lineRule="auto" w:line="276"/>
        <w:jc w:val="both"/>
        <w:rPr>
          <w:color w:val="1C1D1E"/>
          <w:highlight w:val="white"/>
        </w:rPr>
      </w:pPr>
      <w:r>
        <w:rPr>
          <w:color w:val="1C1D1E"/>
          <w:shd w:fill="FFFFFF" w:val="clear"/>
        </w:rPr>
        <w:t>[15] Rao, R.J. (1986): Studies on the seasonal and diel variation in some physic-chemical conditions of a fresh water pond under prawn culture. Proc. Nat. Symp. Fish and Env. pp: 96-102.</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[16] Santiapillai, C. and de Silva, M. (2001): Status, Distribution and Conservation of Crocodiles in Srilanka: Biological Conservations Vol 97 Issue 3, 2001. pp: 305-318.</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highlight w:val="white"/>
        </w:rPr>
      </w:pPr>
      <w:r>
        <w:rPr>
          <w:color w:val="1C1D1E"/>
          <w:shd w:fill="FFFFFF" w:val="clear"/>
        </w:rPr>
        <w:t>[17] Singh, R.N., Srivasta, N.P. and Desai, V.R. (1980): Seasonal and diurnal variations in physic-chemical conditions of water and plankton in lotic sector of Rihand reservoir (U.P) J. in Land Fish. India, 12: pp: 100-111.</w:t>
      </w:r>
    </w:p>
    <w:p>
      <w:pPr>
        <w:pStyle w:val="Normal"/>
        <w:spacing w:lineRule="auto" w:line="276"/>
        <w:jc w:val="both"/>
        <w:rPr>
          <w:color w:val="1C1D1E"/>
          <w:highlight w:val="white"/>
        </w:rPr>
      </w:pPr>
      <w:r>
        <w:rPr>
          <w:color w:val="1C1D1E"/>
          <w:highlight w:val="white"/>
        </w:rPr>
      </w:r>
    </w:p>
    <w:p>
      <w:pPr>
        <w:pStyle w:val="Normal"/>
        <w:spacing w:lineRule="auto" w:line="276"/>
        <w:jc w:val="both"/>
        <w:rPr>
          <w:color w:val="1C1D1E"/>
          <w:sz w:val="20"/>
          <w:highlight w:val="white"/>
        </w:rPr>
      </w:pPr>
      <w:r>
        <w:rPr>
          <w:color w:val="1C1D1E"/>
          <w:shd w:fill="FFFFFF" w:val="clear"/>
        </w:rPr>
        <w:t>[18] W.H.O. (1984): Guidelines for drinking water quality, Vol. II, Geneva, pp: 327</w:t>
      </w:r>
      <w:r>
        <w:rPr>
          <w:color w:val="1C1D1E"/>
          <w:sz w:val="20"/>
          <w:shd w:fill="FFFFFF" w:val="clear"/>
        </w:rPr>
        <w:t>.</w:t>
      </w:r>
    </w:p>
    <w:p>
      <w:pPr>
        <w:pStyle w:val="Normal"/>
        <w:spacing w:lineRule="auto" w:line="276"/>
        <w:jc w:val="both"/>
        <w:rPr>
          <w:rFonts w:eastAsia="Calibri" w:cs="" w:asciiTheme="majorBidi" w:cstheme="majorBidi" w:hAnsiTheme="majorBidi"/>
          <w:b/>
          <w:b/>
          <w:color w:val="1C1D1E"/>
          <w:highlight w:val="white"/>
        </w:rPr>
      </w:pPr>
      <w:r>
        <w:rPr>
          <w:rFonts w:eastAsia="Calibri" w:cs="" w:asciiTheme="majorBidi" w:cstheme="majorBidi" w:hAnsiTheme="majorBidi"/>
          <w:b/>
          <w:color w:val="1C1D1E"/>
          <w:highlight w:val="white"/>
        </w:rPr>
      </w:r>
    </w:p>
    <w:p>
      <w:pPr>
        <w:pStyle w:val="Normal"/>
        <w:ind w:left="1805" w:right="850" w:hanging="24"/>
        <w:jc w:val="both"/>
        <w:rPr/>
      </w:pPr>
      <w:r>
        <w:drawing>
          <wp:anchor behindDoc="0" distT="0" distB="0" distL="0" distR="0" simplePos="0" locked="0" layoutInCell="0" allowOverlap="1" relativeHeight="16">
            <wp:simplePos x="0" y="0"/>
            <wp:positionH relativeFrom="page">
              <wp:posOffset>914400</wp:posOffset>
            </wp:positionH>
            <wp:positionV relativeFrom="paragraph">
              <wp:posOffset>13970</wp:posOffset>
            </wp:positionV>
            <wp:extent cx="838200" cy="390525"/>
            <wp:effectExtent l="0" t="0" r="0" b="0"/>
            <wp:wrapNone/>
            <wp:docPr id="2" name="image4.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descr=""/>
                    <pic:cNvPicPr>
                      <a:picLocks noChangeAspect="1" noChangeArrowheads="1"/>
                    </pic:cNvPicPr>
                  </pic:nvPicPr>
                  <pic:blipFill>
                    <a:blip r:embed="rId3"/>
                    <a:stretch>
                      <a:fillRect/>
                    </a:stretch>
                  </pic:blipFill>
                  <pic:spPr bwMode="auto">
                    <a:xfrm>
                      <a:off x="0" y="0"/>
                      <a:ext cx="838200" cy="390525"/>
                    </a:xfrm>
                    <a:prstGeom prst="rect">
                      <a:avLst/>
                    </a:prstGeom>
                  </pic:spPr>
                </pic:pic>
              </a:graphicData>
            </a:graphic>
          </wp:anchor>
        </w:drawing>
      </w:r>
      <w:r>
        <w:rPr>
          <w:sz w:val="20"/>
        </w:rPr>
        <w:t>This work is licensed under a Creative Commons Attribution Non-Commercial 4.0 International License.</w:t>
      </w:r>
    </w:p>
    <w:sectPr>
      <w:headerReference w:type="even" r:id="rId4"/>
      <w:headerReference w:type="default" r:id="rId5"/>
      <w:footerReference w:type="even" r:id="rId6"/>
      <w:footerReference w:type="default" r:id="rId7"/>
      <w:type w:val="nextPage"/>
      <w:pgSz w:w="12240" w:h="15840"/>
      <w:pgMar w:left="1340" w:right="1320" w:gutter="0" w:header="1304" w:top="1361" w:footer="283" w:bottom="340"/>
      <w:pgNumType w:start="557" w:fmt="decimal"/>
      <w:formProt w:val="false"/>
      <w:textDirection w:val="lrTb"/>
      <w:docGrid w:type="default" w:linePitch="299"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Courier New">
    <w:charset w:val="01"/>
    <w:family w:val="roman"/>
    <w:pitch w:val="variable"/>
  </w:font>
  <w:font w:name="Georgia">
    <w:charset w:val="01"/>
    <w:family w:val="roman"/>
    <w:pitch w:val="variable"/>
  </w:font>
  <w:font w:name="Segoe UI">
    <w:charset w:val="01"/>
    <w:family w:val="roman"/>
    <w:pitch w:val="variable"/>
  </w:font>
  <w:font w:name="Liberation Sans">
    <w:altName w:val="Arial"/>
    <w:charset w:val="01"/>
    <w:family w:val="roman"/>
    <w:pitch w:val="variable"/>
  </w:font>
  <w:font w:name="Omni">
    <w:charset w:val="01"/>
    <w:family w:val="roman"/>
    <w:pitch w:val="variable"/>
  </w:font>
  <w:font w:name="Times">
    <w:altName w:val="Times New Roman"/>
    <w:charset w:val="01"/>
    <w:family w:val="roman"/>
    <w:pitch w:val="variable"/>
  </w:font>
  <w:font w:name="Arial">
    <w:charset w:val="01"/>
    <w:family w:val="roman"/>
    <w:pitch w:val="variable"/>
  </w:font>
  <w:font w:name="Symbo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481657982"/>
    </w:sdtPr>
    <w:sdtContent>
      <w:p>
        <w:pPr>
          <w:pStyle w:val="Footer"/>
          <w:jc w:val="right"/>
          <w:rPr/>
        </w:pPr>
        <w:r>
          <w:rPr/>
          <w:fldChar w:fldCharType="begin"/>
        </w:r>
        <w:r>
          <w:rPr/>
          <w:instrText xml:space="preserve"> PAGE </w:instrText>
        </w:r>
        <w:r>
          <w:rPr/>
          <w:fldChar w:fldCharType="separate"/>
        </w:r>
        <w:r>
          <w:rPr/>
          <w:t>558</w:t>
        </w:r>
        <w:r>
          <w:rPr/>
          <w:fldChar w:fldCharType="end"/>
        </w:r>
      </w:p>
    </w:sdtContent>
  </w:sdt>
  <w:p>
    <w:pPr>
      <w:pStyle w:val="Normal"/>
      <w:rPr/>
    </w:pPr>
    <w:r>
      <w:rPr/>
    </w:r>
  </w:p>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7210726"/>
    </w:sdtPr>
    <w:sdtContent>
      <w:p>
        <w:pPr>
          <w:pStyle w:val="Footer"/>
          <w:jc w:val="right"/>
          <w:rPr/>
        </w:pPr>
        <w:r>
          <w:rPr/>
          <w:fldChar w:fldCharType="begin"/>
        </w:r>
        <w:r>
          <w:rPr/>
          <w:instrText xml:space="preserve"> PAGE </w:instrText>
        </w:r>
        <w:r>
          <w:rPr/>
          <w:fldChar w:fldCharType="separate"/>
        </w:r>
        <w:r>
          <w:rPr/>
          <w:t>559</w:t>
        </w:r>
        <w:r>
          <w:rPr/>
          <w:fldChar w:fldCharType="end"/>
        </w:r>
      </w:p>
    </w:sdtContent>
  </w:sdt>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2"/>
      <w:rPr/>
    </w:pPr>
    <w:r>
      <w:rPr/>
      <mc:AlternateContent>
        <mc:Choice Requires="wps">
          <w:drawing>
            <wp:anchor behindDoc="1" distT="0" distB="0" distL="0" distR="0" simplePos="0" locked="0" layoutInCell="0" allowOverlap="1" relativeHeight="6">
              <wp:simplePos x="0" y="0"/>
              <wp:positionH relativeFrom="column">
                <wp:posOffset>5080</wp:posOffset>
              </wp:positionH>
              <wp:positionV relativeFrom="page">
                <wp:posOffset>400050</wp:posOffset>
              </wp:positionV>
              <wp:extent cx="6077585" cy="315595"/>
              <wp:effectExtent l="0" t="0" r="0" b="0"/>
              <wp:wrapNone/>
              <wp:docPr id="3" name="Image1"/>
              <a:graphic xmlns:a="http://schemas.openxmlformats.org/drawingml/2006/main">
                <a:graphicData uri="http://schemas.microsoft.com/office/word/2010/wordprocessingShape">
                  <wps:wsp>
                    <wps:cNvSpPr/>
                    <wps:spPr>
                      <a:xfrm>
                        <a:off x="0" y="0"/>
                        <a:ext cx="6077520" cy="315720"/>
                      </a:xfrm>
                      <a:prstGeom prst="rect">
                        <a:avLst/>
                      </a:prstGeom>
                      <a:noFill/>
                      <a:ln w="0">
                        <a:noFill/>
                      </a:ln>
                    </wps:spPr>
                    <wps:style>
                      <a:lnRef idx="0"/>
                      <a:fillRef idx="0"/>
                      <a:effectRef idx="0"/>
                      <a:fontRef idx="minor"/>
                    </wps:style>
                    <wps:txbx>
                      <w:txbxContent>
                        <w:p>
                          <w:pPr>
                            <w:pStyle w:val="FrameContents"/>
                            <w:rPr/>
                          </w:pPr>
                          <w:r>
                            <w:rPr>
                              <w:color w:val="000000"/>
                            </w:rPr>
                            <w:t>B. Zehra, O. E. Hany, 2</w:t>
                          </w:r>
                          <w:r>
                            <w:rPr>
                              <w:color w:val="000000"/>
                              <w:lang w:bidi="ar-SA"/>
                            </w:rPr>
                            <w:t xml:space="preserve">020                                                                                                       </w:t>
                          </w:r>
                          <w:hyperlink r:id="rId1">
                            <w:r>
                              <w:rPr>
                                <w:rStyle w:val="InternetLink"/>
                                <w:i/>
                                <w:color w:val="000000"/>
                                <w:lang w:bidi="ar-SA"/>
                              </w:rPr>
                              <w:t>C</w:t>
                            </w:r>
                            <w:r>
                              <w:rPr>
                                <w:rStyle w:val="InternetLink"/>
                                <w:i/>
                                <w:color w:val="000000"/>
                                <w:lang w:bidi="ar-SA"/>
                              </w:rPr>
                              <w:t>JMH</w:t>
                            </w:r>
                            <w:r>
                              <w:rPr>
                                <w:rStyle w:val="InternetLink"/>
                                <w:i/>
                                <w:color w:val="000000"/>
                                <w:lang w:bidi="ar-SA"/>
                              </w:rPr>
                              <w:t xml:space="preserve"> </w:t>
                            </w:r>
                          </w:hyperlink>
                        </w:p>
                      </w:txbxContent>
                    </wps:txbx>
                    <wps:bodyPr lIns="0" rIns="0" tIns="0" bIns="0" anchor="t">
                      <a:noAutofit/>
                    </wps:bodyPr>
                  </wps:wsp>
                </a:graphicData>
              </a:graphic>
            </wp:anchor>
          </w:drawing>
        </mc:Choice>
        <mc:Fallback>
          <w:pict>
            <v:rect id="shape_0" ID="Image1" path="m0,0l-2147483645,0l-2147483645,-2147483646l0,-2147483646xe" stroked="f" o:allowincell="f" style="position:absolute;margin-left:0.4pt;margin-top:31.5pt;width:478.5pt;height:24.8pt;mso-wrap-style:square;v-text-anchor:top;mso-position-vertical-relative:page">
              <v:fill o:detectmouseclick="t" on="false"/>
              <v:stroke color="#3465a4" joinstyle="round" endcap="flat"/>
              <v:textbox>
                <w:txbxContent>
                  <w:p>
                    <w:pPr>
                      <w:pStyle w:val="FrameContents"/>
                      <w:rPr/>
                    </w:pPr>
                    <w:r>
                      <w:rPr>
                        <w:color w:val="000000"/>
                      </w:rPr>
                      <w:t>B. Zehra, O. E. Hany, 2</w:t>
                    </w:r>
                    <w:r>
                      <w:rPr>
                        <w:color w:val="000000"/>
                        <w:lang w:bidi="ar-SA"/>
                      </w:rPr>
                      <w:t xml:space="preserve">020                                                                                                       </w:t>
                    </w:r>
                    <w:hyperlink r:id="rId2">
                      <w:r>
                        <w:rPr>
                          <w:rStyle w:val="InternetLink"/>
                          <w:i/>
                          <w:color w:val="000000"/>
                          <w:lang w:bidi="ar-SA"/>
                        </w:rPr>
                        <w:t>C</w:t>
                      </w:r>
                      <w:r>
                        <w:rPr>
                          <w:rStyle w:val="InternetLink"/>
                          <w:i/>
                          <w:color w:val="000000"/>
                          <w:lang w:bidi="ar-SA"/>
                        </w:rPr>
                        <w:t>JMH</w:t>
                      </w:r>
                      <w:r>
                        <w:rPr>
                          <w:rStyle w:val="InternetLink"/>
                          <w:i/>
                          <w:color w:val="000000"/>
                          <w:lang w:bidi="ar-SA"/>
                        </w:rPr>
                        <w:t xml:space="preserve"> </w:t>
                      </w:r>
                    </w:hyperlink>
                  </w:p>
                </w:txbxContent>
              </v:textbox>
              <w10:wrap type="none"/>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TextBody"/>
      <w:spacing w:lineRule="auto" w:line="2"/>
      <w:rPr/>
    </w:pPr>
    <w:r>
      <w:rPr/>
      <mc:AlternateContent>
        <mc:Choice Requires="wps">
          <w:drawing>
            <wp:anchor behindDoc="1" distT="0" distB="0" distL="0" distR="0" simplePos="0" locked="0" layoutInCell="0" allowOverlap="1" relativeHeight="14">
              <wp:simplePos x="0" y="0"/>
              <wp:positionH relativeFrom="page">
                <wp:posOffset>2931160</wp:posOffset>
              </wp:positionH>
              <wp:positionV relativeFrom="page">
                <wp:posOffset>405130</wp:posOffset>
              </wp:positionV>
              <wp:extent cx="2263140" cy="343535"/>
              <wp:effectExtent l="0" t="0" r="0" b="0"/>
              <wp:wrapNone/>
              <wp:docPr id="5" name="Image2"/>
              <a:graphic xmlns:a="http://schemas.openxmlformats.org/drawingml/2006/main">
                <a:graphicData uri="http://schemas.microsoft.com/office/word/2010/wordprocessingShape">
                  <wps:wsp>
                    <wps:cNvSpPr/>
                    <wps:spPr>
                      <a:xfrm>
                        <a:off x="0" y="0"/>
                        <a:ext cx="2263320" cy="343440"/>
                      </a:xfrm>
                      <a:prstGeom prst="rect">
                        <a:avLst/>
                      </a:prstGeom>
                      <a:noFill/>
                      <a:ln w="0">
                        <a:noFill/>
                      </a:ln>
                    </wps:spPr>
                    <wps:style>
                      <a:lnRef idx="0"/>
                      <a:fillRef idx="0"/>
                      <a:effectRef idx="0"/>
                      <a:fontRef idx="minor"/>
                    </wps:style>
                    <wps:txbx>
                      <w:txbxContent>
                        <w:p>
                          <w:pPr>
                            <w:pStyle w:val="TextBody"/>
                            <w:spacing w:before="11" w:after="0"/>
                            <w:ind w:left="720" w:hanging="0"/>
                            <w:rPr>
                              <w:color w:val="auto"/>
                            </w:rPr>
                          </w:pPr>
                          <w:r>
                            <w:rPr>
                              <w:color w:val="auto"/>
                            </w:rPr>
                            <w:t xml:space="preserve">  </w:t>
                          </w:r>
                          <w:r>
                            <w:rPr>
                              <w:color w:val="auto"/>
                            </w:rPr>
                            <w:t>ISSN: 0255-7053</w:t>
                          </w:r>
                        </w:p>
                        <w:p>
                          <w:pPr>
                            <w:pStyle w:val="TextBody"/>
                            <w:spacing w:before="2" w:after="0"/>
                            <w:ind w:left="20" w:hanging="0"/>
                            <w:rPr>
                              <w:color w:val="auto"/>
                            </w:rPr>
                          </w:pPr>
                          <w:r>
                            <w:rPr>
                              <w:color w:val="auto"/>
                            </w:rPr>
                            <w:t>Volume xx, Issue xx, April, 2020</w:t>
                          </w:r>
                        </w:p>
                        <w:p>
                          <w:pPr>
                            <w:pStyle w:val="TextBody"/>
                            <w:spacing w:before="2" w:after="0"/>
                            <w:ind w:left="20" w:hanging="0"/>
                            <w:rPr>
                              <w:color w:val="auto"/>
                            </w:rPr>
                          </w:pPr>
                          <w:r>
                            <w:rPr>
                              <w:color w:val="auto"/>
                            </w:rPr>
                          </w:r>
                        </w:p>
                      </w:txbxContent>
                    </wps:txbx>
                    <wps:bodyPr lIns="0" rIns="0" tIns="0" bIns="0" anchor="t">
                      <a:noAutofit/>
                    </wps:bodyPr>
                  </wps:wsp>
                </a:graphicData>
              </a:graphic>
            </wp:anchor>
          </w:drawing>
        </mc:Choice>
        <mc:Fallback>
          <w:pict>
            <v:rect id="shape_0" ID="Image2" path="m0,0l-2147483645,0l-2147483645,-2147483646l0,-2147483646xe" stroked="f" o:allowincell="f" style="position:absolute;margin-left:230.8pt;margin-top:31.9pt;width:178.15pt;height:27pt;mso-wrap-style:square;v-text-anchor:top;mso-position-horizontal-relative:page;mso-position-vertical-relative:page">
              <v:fill o:detectmouseclick="t" on="false"/>
              <v:stroke color="#3465a4" joinstyle="round" endcap="flat"/>
              <v:textbox>
                <w:txbxContent>
                  <w:p>
                    <w:pPr>
                      <w:pStyle w:val="TextBody"/>
                      <w:spacing w:before="11" w:after="0"/>
                      <w:ind w:left="720" w:hanging="0"/>
                      <w:rPr>
                        <w:color w:val="auto"/>
                      </w:rPr>
                    </w:pPr>
                    <w:r>
                      <w:rPr>
                        <w:color w:val="auto"/>
                      </w:rPr>
                      <w:t xml:space="preserve">  </w:t>
                    </w:r>
                    <w:r>
                      <w:rPr>
                        <w:color w:val="auto"/>
                      </w:rPr>
                      <w:t>ISSN: 0255-7053</w:t>
                    </w:r>
                  </w:p>
                  <w:p>
                    <w:pPr>
                      <w:pStyle w:val="TextBody"/>
                      <w:spacing w:before="2" w:after="0"/>
                      <w:ind w:left="20" w:hanging="0"/>
                      <w:rPr>
                        <w:color w:val="auto"/>
                      </w:rPr>
                    </w:pPr>
                    <w:r>
                      <w:rPr>
                        <w:color w:val="auto"/>
                      </w:rPr>
                      <w:t>Volume xx, Issue xx, April, 2020</w:t>
                    </w:r>
                  </w:p>
                  <w:p>
                    <w:pPr>
                      <w:pStyle w:val="TextBody"/>
                      <w:spacing w:before="2" w:after="0"/>
                      <w:ind w:left="20" w:hanging="0"/>
                      <w:rPr>
                        <w:color w:val="auto"/>
                      </w:rPr>
                    </w:pPr>
                    <w:r>
                      <w:rPr>
                        <w:color w:val="auto"/>
                      </w:rPr>
                    </w:r>
                  </w:p>
                </w:txbxContent>
              </v:textbox>
              <w10:wrap type="none"/>
            </v:rect>
          </w:pict>
        </mc:Fallback>
      </mc:AlternateContent>
      <w:drawing>
        <wp:anchor behindDoc="1" distT="0" distB="0" distL="0" distR="0" simplePos="0" locked="0" layoutInCell="0" allowOverlap="1" relativeHeight="21">
          <wp:simplePos x="0" y="0"/>
          <wp:positionH relativeFrom="column">
            <wp:posOffset>-111125</wp:posOffset>
          </wp:positionH>
          <wp:positionV relativeFrom="paragraph">
            <wp:posOffset>-590550</wp:posOffset>
          </wp:positionV>
          <wp:extent cx="1856105" cy="596265"/>
          <wp:effectExtent l="0" t="0" r="0" b="0"/>
          <wp:wrapSquare wrapText="largest"/>
          <wp:docPr id="7"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1" descr=""/>
                  <pic:cNvPicPr>
                    <a:picLocks noChangeAspect="1" noChangeArrowheads="1"/>
                  </pic:cNvPicPr>
                </pic:nvPicPr>
                <pic:blipFill>
                  <a:blip r:embed="rId1"/>
                  <a:stretch>
                    <a:fillRect/>
                  </a:stretch>
                </pic:blipFill>
                <pic:spPr bwMode="auto">
                  <a:xfrm>
                    <a:off x="0" y="0"/>
                    <a:ext cx="1856105" cy="596265"/>
                  </a:xfrm>
                  <a:prstGeom prst="rect">
                    <a:avLst/>
                  </a:prstGeom>
                </pic:spPr>
              </pic:pic>
            </a:graphicData>
          </a:graphic>
        </wp:anchor>
      </w:drawing>
    </w:r>
  </w:p>
  <w:p>
    <w:pPr>
      <w:pStyle w:val="TextBody"/>
      <w:spacing w:lineRule="auto" w:line="2"/>
      <w:rPr/>
    </w:pPr>
    <w:r>
      <w:rPr/>
    </w:r>
  </w:p>
  <w:p>
    <w:pPr>
      <w:pStyle w:val="Normal"/>
      <w:rPr/>
    </w:pPr>
    <w:r>
      <w:rPr/>
    </w:r>
  </w:p>
</w:hdr>
</file>

<file path=word/settings.xml><?xml version="1.0" encoding="utf-8"?>
<w:settings xmlns:w="http://schemas.openxmlformats.org/wordprocessingml/2006/main">
  <w:zoom w:percent="100"/>
  <w:defaultTabStop w:val="720"/>
  <w:autoHyphenation w:val="true"/>
  <w:evenAndOddHeaders/>
  <w:compat>
    <w:compatSetting w:name="compatibilityMode" w:uri="http://schemas.microsoft.com/office/word" w:val="12"/>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1"/>
    <w:qFormat/>
    <w:rsid w:val="00516ec2"/>
    <w:pPr>
      <w:widowControl/>
      <w:suppressAutoHyphens w:val="true"/>
      <w:bidi w:val="0"/>
      <w:spacing w:before="0" w:after="0"/>
      <w:jc w:val="left"/>
    </w:pPr>
    <w:rPr>
      <w:rFonts w:ascii="Times New Roman" w:hAnsi="Times New Roman" w:eastAsia="Times New Roman" w:cs="Times New Roman"/>
      <w:color w:val="auto"/>
      <w:kern w:val="0"/>
      <w:sz w:val="22"/>
      <w:szCs w:val="22"/>
      <w:lang w:val="en-US" w:eastAsia="en-US" w:bidi="en-US"/>
    </w:rPr>
  </w:style>
  <w:style w:type="paragraph" w:styleId="Heading1">
    <w:name w:val="Heading 1"/>
    <w:basedOn w:val="Normal"/>
    <w:uiPriority w:val="1"/>
    <w:qFormat/>
    <w:rsid w:val="00516ec2"/>
    <w:pPr>
      <w:ind w:left="100" w:right="124" w:hanging="0"/>
      <w:jc w:val="both"/>
      <w:outlineLvl w:val="0"/>
    </w:pPr>
    <w:rPr>
      <w:sz w:val="24"/>
      <w:szCs w:val="24"/>
    </w:rPr>
  </w:style>
  <w:style w:type="paragraph" w:styleId="Heading2">
    <w:name w:val="Heading 2"/>
    <w:basedOn w:val="Normal"/>
    <w:uiPriority w:val="1"/>
    <w:qFormat/>
    <w:rsid w:val="00516ec2"/>
    <w:pPr>
      <w:ind w:left="321" w:hanging="221"/>
      <w:outlineLvl w:val="1"/>
    </w:pPr>
    <w:rPr>
      <w:b/>
      <w:bCs/>
    </w:rPr>
  </w:style>
  <w:style w:type="paragraph" w:styleId="Heading3">
    <w:name w:val="Heading 3"/>
    <w:basedOn w:val="Normal"/>
    <w:next w:val="Normal"/>
    <w:link w:val="Heading3Char"/>
    <w:uiPriority w:val="9"/>
    <w:semiHidden/>
    <w:unhideWhenUsed/>
    <w:qFormat/>
    <w:rsid w:val="00287534"/>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sz w:val="24"/>
      <w:szCs w:val="24"/>
    </w:rPr>
  </w:style>
  <w:style w:type="paragraph" w:styleId="Heading4">
    <w:name w:val="Heading 4"/>
    <w:basedOn w:val="Normal"/>
    <w:next w:val="Normal"/>
    <w:link w:val="Heading4Char"/>
    <w:uiPriority w:val="9"/>
    <w:unhideWhenUsed/>
    <w:qFormat/>
    <w:rsid w:val="00f30c23"/>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Heading5">
    <w:name w:val="Heading 5"/>
    <w:basedOn w:val="Normal"/>
    <w:next w:val="Normal"/>
    <w:link w:val="Heading5Char"/>
    <w:uiPriority w:val="9"/>
    <w:semiHidden/>
    <w:unhideWhenUsed/>
    <w:qFormat/>
    <w:rsid w:val="00202348"/>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bd19ea"/>
    <w:rPr>
      <w:rFonts w:ascii="Times New Roman" w:hAnsi="Times New Roman" w:eastAsia="Times New Roman" w:cs="Times New Roman"/>
      <w:lang w:bidi="en-US"/>
    </w:rPr>
  </w:style>
  <w:style w:type="character" w:styleId="HeaderChar" w:customStyle="1">
    <w:name w:val="Header Char"/>
    <w:basedOn w:val="DefaultParagraphFont"/>
    <w:link w:val="Header"/>
    <w:uiPriority w:val="99"/>
    <w:qFormat/>
    <w:rsid w:val="00bd19ea"/>
    <w:rPr>
      <w:rFonts w:ascii="Times New Roman" w:hAnsi="Times New Roman" w:eastAsia="Times New Roman" w:cs="Times New Roman"/>
      <w:lang w:bidi="en-US"/>
    </w:rPr>
  </w:style>
  <w:style w:type="character" w:styleId="InternetLink">
    <w:name w:val="Hyperlink"/>
    <w:basedOn w:val="DefaultParagraphFont"/>
    <w:uiPriority w:val="99"/>
    <w:unhideWhenUsed/>
    <w:rsid w:val="00aa5588"/>
    <w:rPr>
      <w:color w:val="0000FF" w:themeColor="hyperlink"/>
      <w:u w:val="single"/>
    </w:rPr>
  </w:style>
  <w:style w:type="character" w:styleId="UnresolvedMention" w:customStyle="1">
    <w:name w:val="Unresolved Mention"/>
    <w:basedOn w:val="DefaultParagraphFont"/>
    <w:uiPriority w:val="99"/>
    <w:semiHidden/>
    <w:unhideWhenUsed/>
    <w:qFormat/>
    <w:rsid w:val="00aa5588"/>
    <w:rPr>
      <w:color w:val="605E5C"/>
      <w:shd w:fill="E1DFDD" w:val="clear"/>
    </w:rPr>
  </w:style>
  <w:style w:type="character" w:styleId="BodyTextChar" w:customStyle="1">
    <w:name w:val="Body Text Char"/>
    <w:basedOn w:val="DefaultParagraphFont"/>
    <w:uiPriority w:val="1"/>
    <w:qFormat/>
    <w:rsid w:val="003862ea"/>
    <w:rPr>
      <w:rFonts w:ascii="Times New Roman" w:hAnsi="Times New Roman" w:eastAsia="Times New Roman" w:cs="Times New Roman"/>
      <w:lang w:bidi="en-US"/>
    </w:rPr>
  </w:style>
  <w:style w:type="character" w:styleId="Strong">
    <w:name w:val="Strong"/>
    <w:uiPriority w:val="22"/>
    <w:qFormat/>
    <w:rsid w:val="00202348"/>
    <w:rPr>
      <w:b/>
      <w:bCs/>
    </w:rPr>
  </w:style>
  <w:style w:type="character" w:styleId="BangChar" w:customStyle="1">
    <w:name w:val="bang Char"/>
    <w:qFormat/>
    <w:rsid w:val="00202348"/>
    <w:rPr>
      <w:rFonts w:ascii="Times New Roman" w:hAnsi="Times New Roman" w:eastAsia="Times New Roman" w:cs="Times New Roman"/>
      <w:bCs/>
      <w:i/>
      <w:iCs/>
      <w:sz w:val="26"/>
      <w:szCs w:val="26"/>
      <w:lang w:val="it-IT"/>
    </w:rPr>
  </w:style>
  <w:style w:type="character" w:styleId="Fontstyle01" w:customStyle="1">
    <w:name w:val="fontstyle01"/>
    <w:basedOn w:val="DefaultParagraphFont"/>
    <w:qFormat/>
    <w:rsid w:val="00202348"/>
    <w:rPr>
      <w:rFonts w:ascii="Cambria" w:hAnsi="Cambria"/>
      <w:b w:val="false"/>
      <w:bCs w:val="false"/>
      <w:i w:val="false"/>
      <w:iCs w:val="false"/>
      <w:color w:val="000000"/>
      <w:sz w:val="20"/>
      <w:szCs w:val="20"/>
    </w:rPr>
  </w:style>
  <w:style w:type="character" w:styleId="Heading5Char" w:customStyle="1">
    <w:name w:val="Heading 5 Char"/>
    <w:basedOn w:val="DefaultParagraphFont"/>
    <w:link w:val="Heading5"/>
    <w:uiPriority w:val="9"/>
    <w:semiHidden/>
    <w:qFormat/>
    <w:rsid w:val="00202348"/>
    <w:rPr>
      <w:rFonts w:ascii="Cambria" w:hAnsi="Cambria" w:eastAsia="" w:cs="" w:asciiTheme="majorHAnsi" w:cstheme="majorBidi" w:eastAsiaTheme="majorEastAsia" w:hAnsiTheme="majorHAnsi"/>
      <w:color w:val="365F91" w:themeColor="accent1" w:themeShade="bf"/>
      <w:lang w:bidi="en-US"/>
    </w:rPr>
  </w:style>
  <w:style w:type="character" w:styleId="A9" w:customStyle="1">
    <w:name w:val="A9"/>
    <w:uiPriority w:val="99"/>
    <w:qFormat/>
    <w:rsid w:val="00d44dea"/>
    <w:rPr>
      <w:rFonts w:cs="Omni"/>
      <w:b/>
      <w:bCs/>
      <w:color w:val="000000"/>
      <w:sz w:val="19"/>
      <w:szCs w:val="19"/>
    </w:rPr>
  </w:style>
  <w:style w:type="character" w:styleId="A4" w:customStyle="1">
    <w:name w:val="A4"/>
    <w:uiPriority w:val="99"/>
    <w:qFormat/>
    <w:rsid w:val="00c22762"/>
    <w:rPr>
      <w:color w:val="221E1F"/>
      <w:sz w:val="14"/>
      <w:szCs w:val="14"/>
    </w:rPr>
  </w:style>
  <w:style w:type="character" w:styleId="HTMLPreformattedChar" w:customStyle="1">
    <w:name w:val="HTML Preformatted Char"/>
    <w:basedOn w:val="DefaultParagraphFont"/>
    <w:link w:val="HTMLPreformatted"/>
    <w:uiPriority w:val="99"/>
    <w:qFormat/>
    <w:rsid w:val="00961ae2"/>
    <w:rPr>
      <w:rFonts w:ascii="Courier New" w:hAnsi="Courier New" w:eastAsia="Times New Roman" w:cs="Courier New"/>
      <w:sz w:val="20"/>
      <w:szCs w:val="20"/>
    </w:rPr>
  </w:style>
  <w:style w:type="character" w:styleId="Hiddenspellerror" w:customStyle="1">
    <w:name w:val="hiddenspellerror"/>
    <w:basedOn w:val="DefaultParagraphFont"/>
    <w:qFormat/>
    <w:rsid w:val="00a556aa"/>
    <w:rPr/>
  </w:style>
  <w:style w:type="character" w:styleId="Topichighlight" w:customStyle="1">
    <w:name w:val="topic-highlight"/>
    <w:basedOn w:val="DefaultParagraphFont"/>
    <w:qFormat/>
    <w:rsid w:val="00a556aa"/>
    <w:rPr/>
  </w:style>
  <w:style w:type="character" w:styleId="GeorgiaChar" w:customStyle="1">
    <w:name w:val="Georgia Char"/>
    <w:basedOn w:val="DefaultParagraphFont"/>
    <w:link w:val="Georgia"/>
    <w:qFormat/>
    <w:rsid w:val="001f73c5"/>
    <w:rPr>
      <w:rFonts w:ascii="Georgia" w:hAnsi="Georgia"/>
      <w:sz w:val="24"/>
    </w:rPr>
  </w:style>
  <w:style w:type="character" w:styleId="Annotationreference">
    <w:name w:val="annotation reference"/>
    <w:basedOn w:val="DefaultParagraphFont"/>
    <w:uiPriority w:val="99"/>
    <w:semiHidden/>
    <w:unhideWhenUsed/>
    <w:qFormat/>
    <w:rsid w:val="0013373e"/>
    <w:rPr>
      <w:sz w:val="16"/>
      <w:szCs w:val="16"/>
    </w:rPr>
  </w:style>
  <w:style w:type="character" w:styleId="CommentTextChar" w:customStyle="1">
    <w:name w:val="Comment Text Char"/>
    <w:basedOn w:val="DefaultParagraphFont"/>
    <w:uiPriority w:val="99"/>
    <w:semiHidden/>
    <w:qFormat/>
    <w:rsid w:val="0013373e"/>
    <w:rPr>
      <w:rFonts w:ascii="Times New Roman" w:hAnsi="Times New Roman" w:eastAsia="Times New Roman" w:cs="Times New Roman"/>
      <w:sz w:val="20"/>
      <w:szCs w:val="20"/>
      <w:lang w:bidi="en-US"/>
    </w:rPr>
  </w:style>
  <w:style w:type="character" w:styleId="CommentSubjectChar" w:customStyle="1">
    <w:name w:val="Comment Subject Char"/>
    <w:basedOn w:val="CommentTextChar"/>
    <w:uiPriority w:val="99"/>
    <w:semiHidden/>
    <w:qFormat/>
    <w:rsid w:val="0013373e"/>
    <w:rPr>
      <w:rFonts w:ascii="Times New Roman" w:hAnsi="Times New Roman" w:eastAsia="Times New Roman" w:cs="Times New Roman"/>
      <w:b/>
      <w:bCs/>
      <w:sz w:val="20"/>
      <w:szCs w:val="20"/>
      <w:lang w:bidi="en-US"/>
    </w:rPr>
  </w:style>
  <w:style w:type="character" w:styleId="BalloonTextChar" w:customStyle="1">
    <w:name w:val="Balloon Text Char"/>
    <w:basedOn w:val="DefaultParagraphFont"/>
    <w:link w:val="BalloonText"/>
    <w:uiPriority w:val="99"/>
    <w:semiHidden/>
    <w:qFormat/>
    <w:rsid w:val="0013373e"/>
    <w:rPr>
      <w:rFonts w:ascii="Segoe UI" w:hAnsi="Segoe UI" w:eastAsia="Times New Roman" w:cs="Segoe UI"/>
      <w:sz w:val="18"/>
      <w:szCs w:val="18"/>
      <w:lang w:bidi="en-US"/>
    </w:rPr>
  </w:style>
  <w:style w:type="character" w:styleId="ListParagraphChar" w:customStyle="1">
    <w:name w:val="List Paragraph Char"/>
    <w:basedOn w:val="DefaultParagraphFont"/>
    <w:link w:val="ListParagraph"/>
    <w:uiPriority w:val="34"/>
    <w:qFormat/>
    <w:rsid w:val="00140907"/>
    <w:rPr>
      <w:rFonts w:ascii="Times New Roman" w:hAnsi="Times New Roman" w:eastAsia="Times New Roman" w:cs="Times New Roman"/>
      <w:lang w:bidi="en-US"/>
    </w:rPr>
  </w:style>
  <w:style w:type="character" w:styleId="VisitedInternetLink">
    <w:name w:val="FollowedHyperlink"/>
    <w:basedOn w:val="DefaultParagraphFont"/>
    <w:uiPriority w:val="99"/>
    <w:semiHidden/>
    <w:unhideWhenUsed/>
    <w:qFormat/>
    <w:rsid w:val="00965b5d"/>
    <w:rPr>
      <w:color w:val="800080" w:themeColor="followedHyperlink"/>
      <w:u w:val="single"/>
    </w:rPr>
  </w:style>
  <w:style w:type="character" w:styleId="Heading4Char" w:customStyle="1">
    <w:name w:val="Heading 4 Char"/>
    <w:basedOn w:val="DefaultParagraphFont"/>
    <w:link w:val="Heading4"/>
    <w:uiPriority w:val="9"/>
    <w:qFormat/>
    <w:rsid w:val="00f30c23"/>
    <w:rPr>
      <w:rFonts w:ascii="Cambria" w:hAnsi="Cambria" w:eastAsia="" w:cs="" w:asciiTheme="majorHAnsi" w:cstheme="majorBidi" w:eastAsiaTheme="majorEastAsia" w:hAnsiTheme="majorHAnsi"/>
      <w:i/>
      <w:iCs/>
      <w:color w:val="365F91" w:themeColor="accent1" w:themeShade="bf"/>
      <w:lang w:bidi="en-US"/>
    </w:rPr>
  </w:style>
  <w:style w:type="character" w:styleId="Heading3Char" w:customStyle="1">
    <w:name w:val="Heading 3 Char"/>
    <w:basedOn w:val="DefaultParagraphFont"/>
    <w:link w:val="Heading3"/>
    <w:uiPriority w:val="9"/>
    <w:semiHidden/>
    <w:qFormat/>
    <w:rsid w:val="00287534"/>
    <w:rPr>
      <w:rFonts w:ascii="Cambria" w:hAnsi="Cambria" w:eastAsia="" w:cs="" w:asciiTheme="majorHAnsi" w:cstheme="majorBidi" w:eastAsiaTheme="majorEastAsia" w:hAnsiTheme="majorHAnsi"/>
      <w:color w:val="243F60" w:themeColor="accent1" w:themeShade="7f"/>
      <w:sz w:val="24"/>
      <w:szCs w:val="24"/>
      <w:lang w:bidi="en-US"/>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link w:val="BodyTextChar"/>
    <w:uiPriority w:val="1"/>
    <w:qFormat/>
    <w:rsid w:val="00516ec2"/>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link w:val="ListParagraphChar"/>
    <w:uiPriority w:val="34"/>
    <w:qFormat/>
    <w:rsid w:val="00516ec2"/>
    <w:pPr>
      <w:ind w:left="100" w:hanging="0"/>
      <w:jc w:val="both"/>
    </w:pPr>
    <w:rPr/>
  </w:style>
  <w:style w:type="paragraph" w:styleId="TableParagraph" w:customStyle="1">
    <w:name w:val="Table Paragraph"/>
    <w:basedOn w:val="Normal"/>
    <w:uiPriority w:val="1"/>
    <w:qFormat/>
    <w:rsid w:val="00516ec2"/>
    <w:pPr/>
    <w:rPr/>
  </w:style>
  <w:style w:type="paragraph" w:styleId="HeaderandFooter">
    <w:name w:val="Header and Footer"/>
    <w:basedOn w:val="Normal"/>
    <w:qFormat/>
    <w:pPr/>
    <w:rPr/>
  </w:style>
  <w:style w:type="paragraph" w:styleId="Footer">
    <w:name w:val="Footer"/>
    <w:basedOn w:val="Normal"/>
    <w:link w:val="FooterChar"/>
    <w:uiPriority w:val="99"/>
    <w:unhideWhenUsed/>
    <w:rsid w:val="00bd19ea"/>
    <w:pPr>
      <w:tabs>
        <w:tab w:val="clear" w:pos="720"/>
        <w:tab w:val="center" w:pos="4680" w:leader="none"/>
        <w:tab w:val="right" w:pos="9360" w:leader="none"/>
      </w:tabs>
    </w:pPr>
    <w:rPr/>
  </w:style>
  <w:style w:type="paragraph" w:styleId="Header">
    <w:name w:val="Header"/>
    <w:basedOn w:val="Normal"/>
    <w:link w:val="HeaderChar"/>
    <w:uiPriority w:val="99"/>
    <w:unhideWhenUsed/>
    <w:rsid w:val="00bd19ea"/>
    <w:pPr>
      <w:tabs>
        <w:tab w:val="clear" w:pos="720"/>
        <w:tab w:val="center" w:pos="4680" w:leader="none"/>
        <w:tab w:val="right" w:pos="9360" w:leader="none"/>
      </w:tabs>
    </w:pPr>
    <w:rPr/>
  </w:style>
  <w:style w:type="paragraph" w:styleId="NoSpacing">
    <w:name w:val="No Spacing"/>
    <w:uiPriority w:val="1"/>
    <w:qFormat/>
    <w:rsid w:val="00632d41"/>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en-US" w:eastAsia="en-US" w:bidi="ar-SA"/>
    </w:rPr>
  </w:style>
  <w:style w:type="paragraph" w:styleId="Para" w:customStyle="1">
    <w:name w:val="para"/>
    <w:basedOn w:val="Normal"/>
    <w:qFormat/>
    <w:rsid w:val="00d34580"/>
    <w:pPr>
      <w:widowControl/>
      <w:spacing w:beforeAutospacing="1" w:afterAutospacing="1"/>
    </w:pPr>
    <w:rPr>
      <w:sz w:val="24"/>
      <w:szCs w:val="24"/>
      <w:lang w:bidi="ar-SA"/>
    </w:rPr>
  </w:style>
  <w:style w:type="paragraph" w:styleId="Newparagraph" w:customStyle="1">
    <w:name w:val="New paragraph"/>
    <w:basedOn w:val="Normal"/>
    <w:qFormat/>
    <w:rsid w:val="00202348"/>
    <w:pPr>
      <w:widowControl/>
      <w:spacing w:lineRule="auto" w:line="480"/>
      <w:ind w:firstLine="720"/>
    </w:pPr>
    <w:rPr>
      <w:sz w:val="24"/>
      <w:szCs w:val="24"/>
      <w:lang w:val="en-GB" w:eastAsia="en-GB" w:bidi="ar-SA"/>
    </w:rPr>
  </w:style>
  <w:style w:type="paragraph" w:styleId="Bang" w:customStyle="1">
    <w:name w:val="bang"/>
    <w:basedOn w:val="Heading5"/>
    <w:qFormat/>
    <w:rsid w:val="00202348"/>
    <w:pPr>
      <w:keepNext w:val="false"/>
      <w:keepLines w:val="false"/>
      <w:widowControl/>
      <w:spacing w:lineRule="auto" w:line="360" w:before="0" w:after="0"/>
      <w:jc w:val="both"/>
    </w:pPr>
    <w:rPr>
      <w:rFonts w:ascii="Times New Roman" w:hAnsi="Times New Roman" w:eastAsia="Times New Roman" w:cs="Times New Roman"/>
      <w:bCs/>
      <w:i/>
      <w:iCs/>
      <w:color w:val="auto"/>
      <w:sz w:val="26"/>
      <w:szCs w:val="26"/>
      <w:lang w:val="it-IT" w:bidi="ar-SA"/>
    </w:rPr>
  </w:style>
  <w:style w:type="paragraph" w:styleId="Pa10" w:customStyle="1">
    <w:name w:val="Pa10"/>
    <w:basedOn w:val="Normal"/>
    <w:next w:val="Normal"/>
    <w:uiPriority w:val="99"/>
    <w:qFormat/>
    <w:rsid w:val="00d44dea"/>
    <w:pPr>
      <w:widowControl/>
      <w:spacing w:lineRule="atLeast" w:line="201"/>
    </w:pPr>
    <w:rPr>
      <w:rFonts w:ascii="Omni" w:hAnsi="Omni" w:eastAsia="Calibri" w:cs="" w:cstheme="minorBidi" w:eastAsiaTheme="minorHAnsi"/>
      <w:sz w:val="24"/>
      <w:szCs w:val="24"/>
      <w:lang w:bidi="ar-SA"/>
    </w:rPr>
  </w:style>
  <w:style w:type="paragraph" w:styleId="Pa11" w:customStyle="1">
    <w:name w:val="Pa11"/>
    <w:basedOn w:val="Normal"/>
    <w:next w:val="Normal"/>
    <w:uiPriority w:val="99"/>
    <w:qFormat/>
    <w:rsid w:val="00d44dea"/>
    <w:pPr>
      <w:widowControl/>
      <w:spacing w:lineRule="atLeast" w:line="201"/>
    </w:pPr>
    <w:rPr>
      <w:rFonts w:ascii="Omni" w:hAnsi="Omni" w:eastAsia="Calibri" w:cs="" w:cstheme="minorBidi" w:eastAsiaTheme="minorHAnsi"/>
      <w:sz w:val="24"/>
      <w:szCs w:val="24"/>
      <w:lang w:bidi="ar-SA"/>
    </w:rPr>
  </w:style>
  <w:style w:type="paragraph" w:styleId="Pa9" w:customStyle="1">
    <w:name w:val="Pa9"/>
    <w:basedOn w:val="Normal"/>
    <w:next w:val="Normal"/>
    <w:uiPriority w:val="99"/>
    <w:qFormat/>
    <w:rsid w:val="00d44dea"/>
    <w:pPr>
      <w:widowControl/>
      <w:spacing w:lineRule="atLeast" w:line="201"/>
    </w:pPr>
    <w:rPr>
      <w:rFonts w:ascii="Omni" w:hAnsi="Omni" w:eastAsia="Calibri" w:cs="" w:cstheme="minorBidi" w:eastAsiaTheme="minorHAnsi"/>
      <w:sz w:val="24"/>
      <w:szCs w:val="24"/>
      <w:lang w:bidi="ar-SA"/>
    </w:rPr>
  </w:style>
  <w:style w:type="paragraph" w:styleId="NormalWeb">
    <w:name w:val="Normal (Web)"/>
    <w:basedOn w:val="Normal"/>
    <w:uiPriority w:val="99"/>
    <w:unhideWhenUsed/>
    <w:qFormat/>
    <w:rsid w:val="00d44dea"/>
    <w:pPr>
      <w:widowControl/>
    </w:pPr>
    <w:rPr>
      <w:rFonts w:eastAsia="" w:eastAsiaTheme="minorEastAsia"/>
      <w:sz w:val="24"/>
      <w:szCs w:val="24"/>
      <w:lang w:bidi="ar-SA"/>
    </w:rPr>
  </w:style>
  <w:style w:type="paragraph" w:styleId="Default" w:customStyle="1">
    <w:name w:val="Default"/>
    <w:qFormat/>
    <w:rsid w:val="00c33690"/>
    <w:pPr>
      <w:widowControl/>
      <w:suppressAutoHyphens w:val="true"/>
      <w:bidi w:val="0"/>
      <w:spacing w:before="0" w:after="0"/>
      <w:jc w:val="left"/>
    </w:pPr>
    <w:rPr>
      <w:rFonts w:ascii="Times New Roman" w:hAnsi="Times New Roman" w:eastAsia="Calibri" w:cs="Times New Roman"/>
      <w:color w:val="000000"/>
      <w:kern w:val="0"/>
      <w:sz w:val="24"/>
      <w:szCs w:val="24"/>
      <w:lang w:val="en-US" w:eastAsia="en-US" w:bidi="ar-SA"/>
    </w:rPr>
  </w:style>
  <w:style w:type="paragraph" w:styleId="Pa0" w:customStyle="1">
    <w:name w:val="Pa0"/>
    <w:basedOn w:val="Normal"/>
    <w:next w:val="Normal"/>
    <w:uiPriority w:val="99"/>
    <w:qFormat/>
    <w:rsid w:val="00c22762"/>
    <w:pPr>
      <w:widowControl/>
      <w:spacing w:lineRule="atLeast" w:line="241"/>
    </w:pPr>
    <w:rPr>
      <w:rFonts w:eastAsia="Calibri" w:eastAsiaTheme="minorHAnsi"/>
      <w:sz w:val="24"/>
      <w:szCs w:val="24"/>
      <w:lang w:bidi="ar-SA"/>
    </w:rPr>
  </w:style>
  <w:style w:type="paragraph" w:styleId="Addresses" w:customStyle="1">
    <w:name w:val="Addresses"/>
    <w:next w:val="Normal"/>
    <w:qFormat/>
    <w:rsid w:val="00042c1e"/>
    <w:pPr>
      <w:widowControl/>
      <w:suppressAutoHyphens w:val="true"/>
      <w:bidi w:val="0"/>
      <w:spacing w:before="0" w:after="240"/>
      <w:ind w:left="1418" w:hanging="0"/>
      <w:jc w:val="left"/>
    </w:pPr>
    <w:rPr>
      <w:rFonts w:ascii="Times" w:hAnsi="Times" w:eastAsia="Times New Roman" w:cs="Times New Roman"/>
      <w:color w:val="auto"/>
      <w:kern w:val="0"/>
      <w:sz w:val="22"/>
      <w:szCs w:val="22"/>
      <w:lang w:val="en-GB" w:eastAsia="en-US" w:bidi="ar-SA"/>
    </w:rPr>
  </w:style>
  <w:style w:type="paragraph" w:styleId="BodytextIndented" w:customStyle="1">
    <w:name w:val="BodytextIndented"/>
    <w:basedOn w:val="Normal"/>
    <w:qFormat/>
    <w:rsid w:val="00cd2449"/>
    <w:pPr>
      <w:widowControl/>
      <w:ind w:firstLine="284"/>
      <w:jc w:val="both"/>
    </w:pPr>
    <w:rPr>
      <w:rFonts w:ascii="Times" w:hAnsi="Times"/>
      <w:iCs/>
      <w:color w:val="000000"/>
      <w:lang w:bidi="ar-SA"/>
    </w:rPr>
  </w:style>
  <w:style w:type="paragraph" w:styleId="HTMLPreformatted">
    <w:name w:val="HTML Preformatted"/>
    <w:basedOn w:val="Normal"/>
    <w:link w:val="HTMLPreformattedChar"/>
    <w:uiPriority w:val="99"/>
    <w:unhideWhenUsed/>
    <w:qFormat/>
    <w:rsid w:val="00961ae2"/>
    <w:pPr>
      <w:widowContro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cs="Courier New"/>
      <w:sz w:val="20"/>
      <w:szCs w:val="20"/>
      <w:lang w:bidi="ar-SA"/>
    </w:rPr>
  </w:style>
  <w:style w:type="paragraph" w:styleId="ICMPCAbstractHeading" w:customStyle="1">
    <w:name w:val="ICMPC AbstractHeading"/>
    <w:uiPriority w:val="99"/>
    <w:qFormat/>
    <w:rsid w:val="008a5fea"/>
    <w:pPr>
      <w:widowControl/>
      <w:suppressAutoHyphens w:val="true"/>
      <w:bidi w:val="0"/>
      <w:spacing w:before="180" w:after="60"/>
      <w:jc w:val="left"/>
    </w:pPr>
    <w:rPr>
      <w:rFonts w:ascii="Times New Roman" w:hAnsi="Times New Roman" w:eastAsia="SimSun" w:cs="Times New Roman"/>
      <w:b/>
      <w:bCs/>
      <w:color w:val="000000"/>
      <w:kern w:val="0"/>
      <w:sz w:val="24"/>
      <w:szCs w:val="24"/>
      <w:lang w:val="en-US" w:eastAsia="zh-CN" w:bidi="ar-SA"/>
    </w:rPr>
  </w:style>
  <w:style w:type="paragraph" w:styleId="Georgia" w:customStyle="1">
    <w:name w:val="Georgia"/>
    <w:basedOn w:val="Normal"/>
    <w:link w:val="GeorgiaChar"/>
    <w:qFormat/>
    <w:rsid w:val="001f73c5"/>
    <w:pPr>
      <w:widowControl/>
      <w:spacing w:lineRule="auto" w:line="276" w:before="0" w:after="160"/>
      <w:jc w:val="both"/>
    </w:pPr>
    <w:rPr>
      <w:rFonts w:ascii="Georgia" w:hAnsi="Georgia" w:eastAsia="Calibri" w:cs="" w:cstheme="minorBidi" w:eastAsiaTheme="minorHAnsi"/>
      <w:sz w:val="24"/>
      <w:lang w:bidi="ar-SA"/>
    </w:rPr>
  </w:style>
  <w:style w:type="paragraph" w:styleId="Annotationtext">
    <w:name w:val="annotation text"/>
    <w:basedOn w:val="Normal"/>
    <w:link w:val="CommentTextChar"/>
    <w:uiPriority w:val="99"/>
    <w:semiHidden/>
    <w:unhideWhenUsed/>
    <w:qFormat/>
    <w:rsid w:val="0013373e"/>
    <w:pPr/>
    <w:rPr>
      <w:sz w:val="20"/>
      <w:szCs w:val="20"/>
    </w:rPr>
  </w:style>
  <w:style w:type="paragraph" w:styleId="Annotationsubject">
    <w:name w:val="annotation subject"/>
    <w:basedOn w:val="Annotationtext"/>
    <w:link w:val="CommentSubjectChar"/>
    <w:uiPriority w:val="99"/>
    <w:semiHidden/>
    <w:unhideWhenUsed/>
    <w:qFormat/>
    <w:rsid w:val="0013373e"/>
    <w:pPr/>
    <w:rPr>
      <w:b/>
      <w:bCs/>
    </w:rPr>
  </w:style>
  <w:style w:type="paragraph" w:styleId="BalloonText">
    <w:name w:val="Balloon Text"/>
    <w:basedOn w:val="Normal"/>
    <w:link w:val="BalloonTextChar"/>
    <w:uiPriority w:val="99"/>
    <w:semiHidden/>
    <w:unhideWhenUsed/>
    <w:qFormat/>
    <w:rsid w:val="0013373e"/>
    <w:pPr/>
    <w:rPr>
      <w:rFonts w:ascii="Segoe UI" w:hAnsi="Segoe UI" w:cs="Segoe UI"/>
      <w:sz w:val="18"/>
      <w:szCs w:val="18"/>
    </w:rPr>
  </w:style>
  <w:style w:type="paragraph" w:styleId="Pa8" w:customStyle="1">
    <w:name w:val="Pa8"/>
    <w:basedOn w:val="Normal"/>
    <w:next w:val="Normal"/>
    <w:uiPriority w:val="99"/>
    <w:qFormat/>
    <w:rsid w:val="00081eec"/>
    <w:pPr>
      <w:widowControl/>
      <w:spacing w:lineRule="atLeast" w:line="171"/>
    </w:pPr>
    <w:rPr>
      <w:rFonts w:ascii="Arial" w:hAnsi="Arial" w:eastAsia="Calibri" w:cs="Arial" w:eastAsiaTheme="minorHAnsi"/>
      <w:sz w:val="24"/>
      <w:szCs w:val="24"/>
      <w:lang w:bidi="ar-SA"/>
    </w:rPr>
  </w:style>
  <w:style w:type="paragraph" w:styleId="Desc" w:customStyle="1">
    <w:name w:val="desc"/>
    <w:basedOn w:val="Normal"/>
    <w:qFormat/>
    <w:rsid w:val="00d44591"/>
    <w:pPr>
      <w:widowControl/>
      <w:spacing w:beforeAutospacing="1" w:afterAutospacing="1"/>
    </w:pPr>
    <w:rPr>
      <w:sz w:val="24"/>
      <w:szCs w:val="24"/>
      <w:lang w:bidi="ar-SA"/>
    </w:rPr>
  </w:style>
  <w:style w:type="paragraph" w:styleId="Caption1">
    <w:name w:val="caption"/>
    <w:basedOn w:val="Normal"/>
    <w:next w:val="Normal"/>
    <w:uiPriority w:val="35"/>
    <w:unhideWhenUsed/>
    <w:qFormat/>
    <w:rsid w:val="00f30c23"/>
    <w:pPr>
      <w:widowControl/>
      <w:spacing w:lineRule="auto" w:line="360"/>
      <w:ind w:firstLine="284"/>
      <w:jc w:val="left"/>
    </w:pPr>
    <w:rPr>
      <w:b/>
      <w:bCs/>
      <w:sz w:val="20"/>
      <w:szCs w:val="20"/>
      <w:lang w:bidi="ar-SA"/>
    </w:rPr>
  </w:style>
  <w:style w:type="paragraph" w:styleId="Bibliography">
    <w:name w:val="Bibliography"/>
    <w:basedOn w:val="Normal"/>
    <w:next w:val="Normal"/>
    <w:uiPriority w:val="37"/>
    <w:semiHidden/>
    <w:unhideWhenUsed/>
    <w:qFormat/>
    <w:rsid w:val="00654798"/>
    <w:pPr/>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uiPriority w:val="39"/>
    <w:qFormat/>
    <w:rsid w:val="003c5503"/>
    <w:pPr>
      <w:jc w:val="right"/>
    </w:pPr>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LightGrid-Accent2">
    <w:name w:val="Light Grid Accent 2"/>
    <w:basedOn w:val="TableNormal"/>
    <w:uiPriority w:val="62"/>
    <w:semiHidden/>
    <w:unhideWhenUsed/>
    <w:rsid w:val="008a4392"/>
    <w:tblPr>
      <w:tblStyleRowBandSize w:val="1"/>
      <w:tblStyleColBandSize w:val="1"/>
      <w:tblBorders>
        <w:top w:val="single" w:color="C0504D" w:themeColor="accent2" w:sz="8" w:space="0"/>
        <w:left w:val="single" w:color="C0504D" w:themeColor="accent2" w:sz="8" w:space="0"/>
        <w:bottom w:val="single" w:color="C0504D" w:themeColor="accent2" w:sz="8" w:space="0"/>
        <w:right w:val="single" w:color="C0504D" w:themeColor="accent2" w:sz="8" w:space="0"/>
        <w:insideH w:val="single" w:color="C0504D" w:themeColor="accent2" w:sz="8" w:space="0"/>
        <w:insideV w:val="single" w:color="C0504D" w:themeColor="accent2" w:sz="8" w:space="0"/>
      </w:tblBorders>
    </w:tblPr>
    <w:tblStylePr w:type="firstRow">
      <w:pPr>
        <w:spacing w:beforeLines="0" w:afterLines="0" w:line="240" w:lineRule="auto"/>
      </w:pPr>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18" w:space="0"/>
          <w:right w:val="single" w:color="C0504D" w:themeColor="accent2" w:sz="8" w:space="0"/>
          <w:insideH w:val="nil"/>
          <w:insideV w:val="single" w:color="C0504D" w:themeColor="accent2" w:sz="8" w:space="0"/>
        </w:tcBorders>
      </w:tcPr>
    </w:tblStylePr>
    <w:tblStylePr w:type="lastRow">
      <w:pPr>
        <w:spacing w:beforeLines="0" w:afterLines="0" w:line="240" w:lineRule="auto"/>
      </w:pPr>
      <w:rPr>
        <w:rFonts w:asciiTheme="majorHAnsi" w:hAnsiTheme="majorHAnsi" w:eastAsiaTheme="majorEastAsia" w:cstheme="majorBidi"/>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insideH w:val="nil"/>
          <w:insideV w:val="single" w:color="C0504D" w:themeColor="accent2"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shd w:val="clear" w:color="auto" w:fill="EFD3D2" w:themeFill="accent2" w:themeFillTint="3f"/>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shd w:val="clear" w:color="auto" w:fill="EFD3D2" w:themeFill="accent2" w:themeFillTint="3f"/>
      </w:tcPr>
    </w:tblStylePr>
    <w:tblStylePr w:type="band2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insideV w:val="single" w:color="C0504D" w:themeColor="accent2" w:sz="8" w:space="0"/>
        </w:tcBorders>
      </w:tcPr>
    </w:tblStylePr>
  </w:style>
  <w:style w:type="table" w:customStyle="1" w:styleId="TableGridLight1">
    <w:name w:val="Table Grid Light1"/>
    <w:basedOn w:val="TableNormal"/>
    <w:uiPriority w:val="40"/>
    <w:rsid w:val="009b359d"/>
    <w:tblPr>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style>
  <w:style w:type="table" w:customStyle="1" w:styleId="TableGrid1">
    <w:name w:val="Table Grid1"/>
    <w:basedOn w:val="TableNormal"/>
    <w:uiPriority w:val="39"/>
    <w:rsid w:val="00ab118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MediumList2-Accent1">
    <w:name w:val="Medium List 2 Accent 1"/>
    <w:basedOn w:val="TableNormal"/>
    <w:uiPriority w:val="66"/>
    <w:semiHidden/>
    <w:unhideWhenUsed/>
    <w:rsid w:val="00657456"/>
    <w:rPr>
      <w:rFonts w:asciiTheme="majorHAnsi" w:hAnsiTheme="majorHAnsi" w:eastAsiaTheme="majorEastAsia" w:cstheme="majorBidi"/>
      <w:color w:val="000000" w:themeColor="text1"/>
    </w:rPr>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rPr>
        <w:sz w:val="24"/>
        <w:szCs w:val="24"/>
      </w:rPr>
      <w:tblPr/>
      <w:tcPr>
        <w:tcBorders>
          <w:top w:val="nil"/>
          <w:left w:val="nil"/>
          <w:bottom w:val="single" w:color="4F81BD" w:themeColor="accent1" w:sz="24" w:space="0"/>
          <w:right w:val="nil"/>
          <w:insideH w:val="nil"/>
          <w:insideV w:val="nil"/>
        </w:tcBorders>
        <w:shd w:val="clear" w:color="auto" w:fill="FFFFFF" w:themeFill="background1"/>
      </w:tcPr>
    </w:tblStylePr>
    <w:tblStylePr w:type="lastRow">
      <w:tblPr/>
      <w:tcPr>
        <w:tcBorders>
          <w:top w:val="single" w:color="4F81BD" w:themeColor="accent1" w:sz="8" w:space="0"/>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4F81BD" w:themeColor="accent1" w:sz="8" w:space="0"/>
          <w:insideH w:val="nil"/>
          <w:insideV w:val="nil"/>
        </w:tcBorders>
        <w:shd w:val="clear" w:color="auto" w:fill="FFFFFF" w:themeFill="background1"/>
      </w:tcPr>
    </w:tblStylePr>
    <w:tblStylePr w:type="lastCol">
      <w:tblPr/>
      <w:tcPr>
        <w:tcBorders>
          <w:top w:val="nil"/>
          <w:left w:val="single" w:color="4F81BD"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PlainTable31">
    <w:name w:val="Plain Table 31"/>
    <w:basedOn w:val="TableNormal"/>
    <w:uiPriority w:val="43"/>
    <w:rsid w:val="00103101"/>
    <w:rPr>
      <w:lang w:val="en-IN"/>
    </w:rPr>
    <w:tblPr>
      <w:tblStyleRowBandSize w:val="1"/>
      <w:tblStyleColBandSize w:val="1"/>
    </w:tblPr>
    <w:tblStylePr w:type="firstRow">
      <w:rPr>
        <w:b/>
        <w:bCs/>
        <w:caps/>
      </w:rPr>
      <w:tblPr/>
      <w:tcPr>
        <w:tcBorders>
          <w:bottom w:val="single" w:color="7F7F7F" w:themeColor="text1"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11">
    <w:name w:val="Plain Table 11"/>
    <w:basedOn w:val="TableNormal"/>
    <w:uiPriority w:val="41"/>
    <w:rsid w:val="00ea6330"/>
    <w:rPr>
      <w:lang w:val="en-IN"/>
    </w:r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ghtShading">
    <w:name w:val="Light Shading"/>
    <w:basedOn w:val="TableNormal"/>
    <w:uiPriority w:val="60"/>
    <w:unhideWhenUsed/>
    <w:rsid w:val="00fe2dca"/>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beforeLines="0" w:after="0" w:afterLines="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beforeLines="0" w:after="0" w:afterLines="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6">
    <w:name w:val="Light Shading Accent 6"/>
    <w:basedOn w:val="TableNormal"/>
    <w:uiPriority w:val="60"/>
    <w:rsid w:val="00d675e2"/>
    <w:rPr>
      <w:rFonts w:eastAsiaTheme="minorEastAsia"/>
      <w:color w:val="E36C0A" w:themeColor="accent6" w:themeShade="bf"/>
    </w:rPr>
    <w:tblPr>
      <w:tblStyleRowBandSize w:val="1"/>
      <w:tblStyleColBandSize w:val="1"/>
      <w:tblBorders>
        <w:top w:val="single" w:color="F79646" w:themeColor="accent6" w:sz="8" w:space="0"/>
        <w:bottom w:val="single" w:color="F79646" w:themeColor="accent6" w:sz="8" w:space="0"/>
      </w:tblBorders>
    </w:tblPr>
    <w:tblStylePr w:type="fir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lastRow">
      <w:pPr>
        <w:spacing w:before="0" w:after="0" w:line="240" w:lineRule="auto"/>
      </w:pPr>
      <w:rPr>
        <w:b/>
        <w:bCs/>
      </w:rPr>
      <w:tblPr/>
      <w:tcPr>
        <w:tcBorders>
          <w:top w:val="single" w:color="F79646" w:themeColor="accent6" w:sz="8" w:space="0"/>
          <w:left w:val="nil"/>
          <w:bottom w:val="single" w:color="F79646" w:themeColor="accent6"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Grid-Accent6">
    <w:name w:val="Light Grid Accent 6"/>
    <w:basedOn w:val="TableNormal"/>
    <w:uiPriority w:val="62"/>
    <w:rsid w:val="000f24a1"/>
    <w:rPr>
      <w:rFonts w:eastAsiaTheme="minorEastAsia"/>
    </w:rPr>
    <w:tblPr>
      <w:tblStyleRowBandSize w:val="1"/>
      <w:tblStyleColBandSize w:val="1"/>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color="F79646"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color="F79646" w:themeColor="accent6" w:sz="8" w:space="0"/>
        </w:tcBorders>
      </w:tcPr>
    </w:tblStylePr>
    <w:tblStylePr w:type="firstCol">
      <w:rPr>
        <w:rFonts w:asciiTheme="majorHAnsi" w:hAnsiTheme="majorHAnsi" w:eastAsiaTheme="majorEastAsia" w:cstheme="majorBidi"/>
        <w:b/>
        <w:bCs/>
      </w:rPr>
      <w:tbl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4D0"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shd w:val="clear" w:color="auto" w:fill="FDE4D0"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color="F79646" w:themeColor="accent6" w:sz="8" w:space="0"/>
        </w:tcBorders>
      </w:tcPr>
    </w:tblStylePr>
  </w:style>
  <w:style w:type="table" w:styleId="PlainTable2">
    <w:name w:val="Plain Table 2"/>
    <w:basedOn w:val="TableNormal"/>
    <w:uiPriority w:val="42"/>
    <w:rsid w:val="00080325"/>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 w:type="table" w:styleId="LightList-Accent1">
    <w:name w:val="Light List Accent 1"/>
    <w:basedOn w:val="TableNormal"/>
    <w:uiPriority w:val="61"/>
    <w:rsid w:val="000f441a"/>
    <w:tblPr>
      <w:tblStyleRowBandSize w:val="1"/>
      <w:tblStyleColBandSize w:val="1"/>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Pr/>
    </w:tblStylePr>
    <w:tblStylePr w:type="lastCol">
      <w:rPr>
        <w:b/>
        <w:bCs/>
      </w:rPr>
      <w:tbl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customStyle="1" w:styleId="TableGrid5">
    <w:name w:val="Table Grid5"/>
    <w:basedOn w:val="TableNormal"/>
    <w:uiPriority w:val="39"/>
    <w:rsid w:val="000b13c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5">
    <w:name w:val="Plain Table 5"/>
    <w:basedOn w:val="TableNormal"/>
    <w:uiPriority w:val="45"/>
    <w:rsid w:val="00d621fd"/>
    <w:rPr>
      <w:lang w:bidi="bo-CN"/>
      <w:szCs w:val="32"/>
    </w:rPr>
    <w:tblPr>
      <w:tblStyleRowBandSize w:val="1"/>
      <w:tblStyleColBandSize w:val="1"/>
    </w:tblPr>
    <w:tblStylePr w:type="firstRow">
      <w:rPr>
        <w:rFonts w:asciiTheme="majorHAnsi" w:hAnsiTheme="majorHAnsi" w:eastAsiaTheme="majorEastAsia" w:cstheme="majorBidi"/>
        <w:i/>
        <w:sz w:val="26"/>
      </w:rPr>
      <w:tblPr/>
      <w:tcPr>
        <w:tcBorders>
          <w:bottom w:val="single" w:color="7F7F7F" w:themeColor="text1" w:sz="4" w:space="0"/>
        </w:tcBorders>
        <w:shd w:val="clear" w:color="auto" w:fill="FFFFFF" w:themeFill="background1"/>
      </w:tcPr>
    </w:tblStylePr>
    <w:tblStylePr w:type="lastRow">
      <w:rPr>
        <w:rFonts w:asciiTheme="majorHAnsi" w:hAnsiTheme="majorHAnsi" w:eastAsiaTheme="majorEastAsia" w:cstheme="majorBidi"/>
        <w:i/>
        <w:sz w:val="26"/>
      </w:rPr>
      <w:tblPr/>
      <w:tcPr>
        <w:tcBorders>
          <w:top w:val="single" w:color="7F7F7F" w:themeColor="text1" w:sz="4" w:space="0"/>
        </w:tcBorders>
        <w:shd w:val="clear" w:color="auto" w:fill="FFFFFF" w:themeFill="background1"/>
      </w:tcPr>
    </w:tblStylePr>
    <w:tblStylePr w:type="firstCol">
      <w:pPr>
        <w:jc w:val="right"/>
      </w:pPr>
      <w:rPr>
        <w:rFonts w:asciiTheme="majorHAnsi" w:hAnsiTheme="majorHAnsi" w:eastAsiaTheme="majorEastAsia" w:cstheme="majorBidi"/>
        <w:i/>
        <w:sz w:val="26"/>
      </w:rPr>
      <w:tblPr/>
      <w:tcPr>
        <w:tcBorders>
          <w:right w:val="single" w:color="7F7F7F" w:themeColor="text1" w:sz="4" w:space="0"/>
        </w:tcBorders>
        <w:shd w:val="clear" w:color="auto" w:fill="FFFFFF" w:themeFill="background1"/>
      </w:tcPr>
    </w:tblStylePr>
    <w:tblStylePr w:type="lastCol">
      <w:rPr>
        <w:rFonts w:asciiTheme="majorHAnsi" w:hAnsiTheme="majorHAnsi" w:eastAsiaTheme="majorEastAsia" w:cstheme="majorBidi"/>
        <w:i/>
        <w:sz w:val="26"/>
      </w:rPr>
      <w:tblPr/>
      <w:tcPr>
        <w:tcBorders>
          <w:left w:val="single" w:color="7F7F7F" w:themeColor="text1"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ghtShading-Accent2">
    <w:name w:val="Light Shading Accent 2"/>
    <w:basedOn w:val="TableNormal"/>
    <w:uiPriority w:val="60"/>
    <w:rsid w:val="00d621fd"/>
    <w:rPr>
      <w:lang w:bidi="bo-CN"/>
      <w:color w:val="943634" w:themeColor="accent2" w:themeShade="bf"/>
      <w:szCs w:val="32"/>
    </w:rPr>
    <w:tblPr>
      <w:tblStyleRowBandSize w:val="1"/>
      <w:tblStyleColBandSize w:val="1"/>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Pr/>
    </w:tblStylePr>
    <w:tblStylePr w:type="lastCol">
      <w:rPr>
        <w:b/>
        <w:bCs/>
      </w:rPr>
      <w:tbl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stTable2">
    <w:name w:val="List Table 2"/>
    <w:basedOn w:val="TableNormal"/>
    <w:uiPriority w:val="47"/>
    <w:rsid w:val="008e7627"/>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Pr/>
    </w:tblStylePr>
    <w:tblStylePr w:type="lastRow">
      <w:rPr>
        <w:b/>
        <w:bCs/>
      </w:rPr>
      <w:tblPr/>
    </w:tblStylePr>
    <w:tblStylePr w:type="firstCol">
      <w:rPr>
        <w:b/>
        <w:bCs/>
      </w:rPr>
      <w:tblPr/>
    </w:tblStylePr>
    <w:tblStylePr w:type="lastCol">
      <w:rPr>
        <w:b/>
        <w:bCs/>
      </w:rPr>
      <w:tbl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PlainTable21">
    <w:name w:val="Plain Table 21"/>
    <w:basedOn w:val="TableNormal"/>
    <w:uiPriority w:val="42"/>
    <w:rsid w:val="00136c27"/>
    <w:rPr>
      <w:lang w:val="id-ID"/>
    </w:r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hyperlink" Target="https://www.zhyszzperiodicals-cn.net/" TargetMode="External"/><Relationship Id="rId2" Type="http://schemas.openxmlformats.org/officeDocument/2006/relationships/hyperlink" Target="https://www.zhyszzperiodicals-cn.net/" TargetMode="External"/>
</Relationships>
</file>

<file path=word/_rels/header2.xml.rels><?xml version="1.0" encoding="UTF-8"?>
<Relationships xmlns="http://schemas.openxmlformats.org/package/2006/relationships"><Relationship Id="rId1"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Als20</b:Tag>
    <b:SourceType>JournalArticle</b:SourceType>
    <b:Guid>{670D6BD1-D167-4B98-9BDD-FF32A67B9C0E}</b:Guid>
    <b:Author>
      <b:Author>
        <b:NameList>
          <b:Person>
            <b:Last>Alsuhaibani</b:Last>
            <b:First>Ray</b:First>
          </b:Person>
          <b:Person>
            <b:Last>Alsuhaibani</b:Last>
            <b:First>Mohammed</b:First>
          </b:Person>
        </b:NameList>
      </b:Author>
    </b:Author>
    <b:Title>Self-Medication Among Saudi Children by Parents in A-Qassim Region, Saudi Arabia</b:Title>
    <b:Year>2020</b:Year>
    <b:JournalName>Majmaah Journal of Health Sciences</b:JournalName>
    <b:Pages>53-64</b:Pages>
    <b:Volume>8</b:Volume>
    <b:Issue>1</b:Issue>
    <b:RefOrder>5</b:RefOrder>
  </b:Source>
  <b:Source>
    <b:Tag>Pot18</b:Tag>
    <b:SourceType>JournalArticle</b:SourceType>
    <b:Guid>{21108F5B-16E3-464C-9D2E-C21239E82BC5}</b:Guid>
    <b:Title>Self-Medication Among Children Under 15 Years, At the Teaching Hospitals of Lomé, Togo</b:Title>
    <b:JournalName>Journal of Pharmaceutical and Pharmacological Sciences</b:JournalName>
    <b:Year>2018</b:Year>
    <b:Pages>1-6</b:Pages>
    <b:Author>
      <b:Author>
        <b:NameList>
          <b:Person>
            <b:Last>Potchoo</b:Last>
            <b:First>Yao</b:First>
          </b:Person>
          <b:Person>
            <b:Last>Awizoba</b:Last>
            <b:First>Anéwédom</b:First>
          </b:Person>
        </b:NameList>
      </b:Author>
    </b:Author>
    <b:Volume>2018</b:Volume>
    <b:Issue>2</b:Issue>
    <b:RefOrder>1</b:RefOrder>
  </b:Source>
  <b:Source>
    <b:Tag>Alk17</b:Tag>
    <b:SourceType>JournalArticle</b:SourceType>
    <b:Guid>{FB5D263B-3867-4792-A2CE-5FD182743E1E}</b:Guid>
    <b:Title>Prevalence of Parental Self Medication and its Possible Effect to Their Children in Al-Madinah, Kingdom of Saudi Arabia</b:Title>
    <b:JournalName>International Journal of Advanced Research</b:JournalName>
    <b:Year>2017</b:Year>
    <b:Pages>1699-1707</b:Pages>
    <b:Author>
      <b:Author>
        <b:NameList>
          <b:Person>
            <b:Last>Alkhayat</b:Last>
            <b:First>Mahmoud</b:First>
          </b:Person>
          <b:Person>
            <b:Last>Albouq</b:Last>
            <b:First>Nisreen</b:First>
          </b:Person>
          <b:Person>
            <b:Last>Osailan</b:Last>
            <b:First>Abdulaziz</b:First>
          </b:Person>
          <b:Person>
            <b:Last>Alharbi</b:Last>
            <b:First>Hatem</b:First>
          </b:Person>
          <b:Person>
            <b:Last>Alharbi</b:Last>
            <b:First>Hind</b:First>
          </b:Person>
          <b:Person>
            <b:Last>Alharbi</b:Last>
            <b:First>Rayan</b:First>
          </b:Person>
        </b:NameList>
      </b:Author>
    </b:Author>
    <b:Volume>5</b:Volume>
    <b:Issue>1</b:Issue>
    <b:RefOrder>2</b:RefOrder>
  </b:Source>
  <b:Source>
    <b:Tag>Cri18</b:Tag>
    <b:SourceType>JournalArticle</b:SourceType>
    <b:Guid>{D6F713FE-07C1-47C0-A7EE-8A2CE2A27697}</b:Guid>
    <b:Title>Study Regarding the Parents' Use of Self-Medication Among Children Under 12 Years Old</b:Title>
    <b:JournalName>Farmacia</b:JournalName>
    <b:Year>2018</b:Year>
    <b:Pages>811-819</b:Pages>
    <b:Author>
      <b:Author>
        <b:NameList>
          <b:Person>
            <b:Last>Cristecu</b:Last>
            <b:First>Carmen</b:First>
          </b:Person>
          <b:Person>
            <b:Last>Negres</b:Last>
            <b:First>Simona</b:First>
          </b:Person>
          <b:Person>
            <b:Last>Suciu</b:Last>
            <b:First>Maria</b:First>
          </b:Person>
          <b:Person>
            <b:Last>Voicu</b:Last>
            <b:First>Adrian</b:First>
          </b:Person>
          <b:Person>
            <b:Last>Buda</b:Last>
            <b:First>Valentina</b:First>
          </b:Person>
          <b:Person>
            <b:Last>Suciu</b:Last>
            <b:First>Liana</b:First>
          </b:Person>
          <b:Person>
            <b:Last>Proks</b:Last>
            <b:First>Maria</b:First>
          </b:Person>
          <b:Person>
            <b:Last>Voicu</b:Last>
            <b:First>Mirela</b:First>
          </b:Person>
        </b:NameList>
      </b:Author>
    </b:Author>
    <b:Volume>66</b:Volume>
    <b:Issue>5</b:Issue>
    <b:RefOrder>3</b:RefOrder>
  </b:Source>
  <b:Source>
    <b:Tag>Alh17</b:Tag>
    <b:SourceType>JournalArticle</b:SourceType>
    <b:Guid>{56C5FB52-6A35-40CA-8F46-7725DDEF4C77}</b:Guid>
    <b:Title>Self-medication and self-prescription with antibiotics in the Middle East—do they really happen? A systematic review of the prevalence, possible reasons, and outcomes</b:Title>
    <b:JournalName>International Journal of Infectious Diseases</b:JournalName>
    <b:Year>2017</b:Year>
    <b:Pages>3-12</b:Pages>
    <b:Author>
      <b:Author>
        <b:NameList>
          <b:Person>
            <b:Last>Alhomoud</b:Last>
            <b:First>Faten</b:First>
          </b:Person>
          <b:Person>
            <b:Last>Aljamea</b:Last>
            <b:First>Zainab</b:First>
          </b:Person>
          <b:Person>
            <b:Last>Almahasnah</b:Last>
            <b:First>Reem</b:First>
          </b:Person>
          <b:Person>
            <b:Last>Alkhalifah</b:Last>
            <b:First>Khawlah</b:First>
          </b:Person>
          <b:Person>
            <b:Last>Basalelah</b:Last>
            <b:First>Lama</b:First>
          </b:Person>
          <b:Person>
            <b:Last>Alhomoud</b:Last>
            <b:Middle>Kais</b:Middle>
            <b:First>Farah</b:First>
          </b:Person>
        </b:NameList>
      </b:Author>
    </b:Author>
    <b:Volume>57</b:Volume>
    <b:RefOrder>4</b:RefOrder>
  </b:Source>
</b:Sources>
</file>

<file path=customXml/itemProps1.xml><?xml version="1.0" encoding="utf-8"?>
<ds:datastoreItem xmlns:ds="http://schemas.openxmlformats.org/officeDocument/2006/customXml" ds:itemID="{5653735E-8ABF-4E49-B2F6-0C61FEA0E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2047</TotalTime>
  <Application>LibreOffice/7.3.7.2$Linux_X86_64 LibreOffice_project/30$Build-2</Application>
  <AppVersion>15.0000</AppVersion>
  <Pages>7</Pages>
  <Words>3209</Words>
  <Characters>15755</Characters>
  <CharactersWithSpaces>18469</CharactersWithSpaces>
  <Paragraphs>610</Paragraphs>
  <Company>mnb</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2020-02-24T08:45:00Z</dcterms:created>
  <dc:creator>ismail - [2010]</dc:creator>
  <dc:description/>
  <dc:language>en-US</dc:language>
  <cp:lastModifiedBy/>
  <cp:lastPrinted>2020-07-23T08:07:00Z</cp:lastPrinted>
  <dcterms:modified xsi:type="dcterms:W3CDTF">2024-04-07T15:02:12Z</dcterms:modified>
  <cp:revision>204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2019-06-15T00:00:00Z</vt:filetime>
  </property>
  <property fmtid="{D5CDD505-2E9C-101B-9397-08002B2CF9AE}" pid="3" name="Creator">
    <vt:lpwstr>Microsoft® Word 2016</vt:lpwstr>
  </property>
  <property fmtid="{D5CDD505-2E9C-101B-9397-08002B2CF9AE}" pid="4" name="HyperlinksChanged">
    <vt:bool>0</vt:bool>
  </property>
  <property fmtid="{D5CDD505-2E9C-101B-9397-08002B2CF9AE}" pid="5" name="LastSaved">
    <vt:filetime>2019-06-19T00:00:00Z</vt:filetime>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